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46A" w:rsidRDefault="0046661A">
      <w:pPr>
        <w:jc w:val="left"/>
        <w:rPr>
          <w:rFonts w:ascii="KaiTi_GB2312" w:eastAsiaTheme="minorEastAsia" w:hAnsi="宋体"/>
          <w:b/>
          <w:sz w:val="36"/>
          <w:szCs w:val="36"/>
        </w:rPr>
      </w:pPr>
      <w:r>
        <w:rPr>
          <w:rFonts w:ascii="KaiTi_GB2312" w:eastAsiaTheme="minorEastAsia" w:hAnsi="宋体" w:hint="eastAsia"/>
          <w:b/>
          <w:sz w:val="36"/>
          <w:szCs w:val="36"/>
        </w:rPr>
        <w:t>附件</w:t>
      </w:r>
      <w:r>
        <w:rPr>
          <w:rFonts w:ascii="KaiTi_GB2312" w:eastAsiaTheme="minorEastAsia" w:hAnsi="宋体" w:hint="eastAsia"/>
          <w:b/>
          <w:sz w:val="36"/>
          <w:szCs w:val="36"/>
        </w:rPr>
        <w:t>3</w:t>
      </w:r>
    </w:p>
    <w:p w:rsidR="0061146A" w:rsidRDefault="0046661A">
      <w:pPr>
        <w:jc w:val="center"/>
        <w:rPr>
          <w:rFonts w:ascii="KaiTi_GB2312" w:eastAsiaTheme="minorEastAsia" w:hAnsi="宋体"/>
          <w:b/>
          <w:sz w:val="36"/>
          <w:szCs w:val="36"/>
        </w:rPr>
      </w:pPr>
      <w:r>
        <w:rPr>
          <w:rFonts w:ascii="KaiTi_GB2312" w:eastAsia="KaiTi_GB2312" w:hAnsi="宋体" w:hint="eastAsia"/>
          <w:b/>
          <w:sz w:val="36"/>
          <w:szCs w:val="36"/>
        </w:rPr>
        <w:t>202</w:t>
      </w:r>
      <w:r>
        <w:rPr>
          <w:rFonts w:ascii="KaiTi_GB2312" w:eastAsiaTheme="minorEastAsia" w:hAnsi="宋体" w:hint="eastAsia"/>
          <w:b/>
          <w:sz w:val="36"/>
          <w:szCs w:val="36"/>
        </w:rPr>
        <w:t>4</w:t>
      </w:r>
      <w:r>
        <w:rPr>
          <w:rFonts w:ascii="KaiTi_GB2312" w:eastAsia="KaiTi_GB2312" w:hAnsi="宋体" w:hint="eastAsia"/>
          <w:b/>
          <w:sz w:val="36"/>
          <w:szCs w:val="36"/>
        </w:rPr>
        <w:t>年“双代会”代表团讨论意见分解情况</w:t>
      </w:r>
    </w:p>
    <w:p w:rsidR="0061146A" w:rsidRDefault="0046661A">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sz w:val="28"/>
          <w:szCs w:val="28"/>
        </w:rPr>
        <w:t>江西农业大学第十一届三次教代会暨第十届三次工代会于3月2</w:t>
      </w:r>
      <w:r w:rsidR="005921C6">
        <w:rPr>
          <w:rFonts w:ascii="宋体" w:hAnsi="宋体" w:cs="宋体" w:hint="eastAsia"/>
          <w:sz w:val="28"/>
          <w:szCs w:val="28"/>
        </w:rPr>
        <w:t>8</w:t>
      </w:r>
      <w:r>
        <w:rPr>
          <w:rFonts w:ascii="宋体" w:hAnsi="宋体" w:cs="宋体" w:hint="eastAsia"/>
          <w:sz w:val="28"/>
          <w:szCs w:val="28"/>
        </w:rPr>
        <w:t>日顺利闭幕，代表们在会议讨论过程中就学校的教学科研、人才工作、学科建设、校园环境改造等方面，提出了很多建设性的意见和建议，共梳理</w:t>
      </w:r>
      <w:r w:rsidR="003C3BFB">
        <w:rPr>
          <w:rFonts w:ascii="宋体" w:hAnsi="宋体" w:cs="宋体" w:hint="eastAsia"/>
          <w:sz w:val="28"/>
          <w:szCs w:val="28"/>
        </w:rPr>
        <w:t>62</w:t>
      </w:r>
      <w:r>
        <w:rPr>
          <w:rFonts w:ascii="宋体" w:hAnsi="宋体" w:cs="宋体" w:hint="eastAsia"/>
          <w:sz w:val="28"/>
          <w:szCs w:val="28"/>
        </w:rPr>
        <w:t>条，交由？个牵头单位办理和回复。代表讨论意见分解情况如下：</w:t>
      </w:r>
    </w:p>
    <w:p w:rsidR="0061146A" w:rsidRDefault="0046661A">
      <w:pPr>
        <w:spacing w:line="500" w:lineRule="exact"/>
        <w:ind w:firstLine="562"/>
        <w:rPr>
          <w:rFonts w:ascii="宋体" w:hAnsi="宋体" w:cs="宋体"/>
          <w:b/>
          <w:sz w:val="28"/>
          <w:szCs w:val="28"/>
        </w:rPr>
      </w:pPr>
      <w:r>
        <w:rPr>
          <w:rFonts w:ascii="宋体" w:hAnsi="宋体" w:cs="宋体" w:hint="eastAsia"/>
          <w:b/>
          <w:sz w:val="28"/>
          <w:szCs w:val="28"/>
        </w:rPr>
        <w:t>一、干部管理工作（牵头办理单位：组织部）</w:t>
      </w:r>
    </w:p>
    <w:p w:rsidR="0061146A" w:rsidRDefault="0046661A">
      <w:pPr>
        <w:rPr>
          <w:rFonts w:ascii="宋体" w:hAnsi="宋体" w:cs="宋体"/>
          <w:sz w:val="28"/>
          <w:szCs w:val="28"/>
        </w:rPr>
      </w:pPr>
      <w:r>
        <w:rPr>
          <w:rFonts w:ascii="宋体" w:hAnsi="宋体" w:cs="宋体" w:hint="eastAsia"/>
          <w:sz w:val="28"/>
          <w:szCs w:val="28"/>
        </w:rPr>
        <w:t xml:space="preserve">    1、加强辅导员队伍建设，制定辅导员聘任管理办法，推进能上能下机制定岗定级。</w:t>
      </w:r>
    </w:p>
    <w:p w:rsidR="0061146A" w:rsidRDefault="0046661A">
      <w:pPr>
        <w:spacing w:line="500" w:lineRule="exact"/>
        <w:ind w:firstLine="562"/>
        <w:rPr>
          <w:rFonts w:ascii="宋体" w:hAnsi="宋体" w:cs="宋体"/>
          <w:sz w:val="28"/>
          <w:szCs w:val="28"/>
        </w:rPr>
      </w:pPr>
      <w:r>
        <w:rPr>
          <w:rFonts w:ascii="宋体" w:hAnsi="宋体" w:cs="宋体" w:hint="eastAsia"/>
          <w:b/>
          <w:sz w:val="28"/>
          <w:szCs w:val="28"/>
        </w:rPr>
        <w:t>二、宣传与信息化工作意见（牵头办理单位：宣传部、融媒体中心）</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1、学校智慧校园建设相对滞后，加快智慧校园建设，优化研究生排课、财务报账、资料整理等工作。在智慧校园设置移动门户终端设置可以建言献策的功能。</w:t>
      </w:r>
    </w:p>
    <w:p w:rsidR="0061146A" w:rsidRDefault="0046661A">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2、加强学校网红景点的建设</w:t>
      </w:r>
      <w:r>
        <w:rPr>
          <w:rFonts w:ascii="宋体" w:hAnsi="宋体" w:cs="宋体"/>
          <w:sz w:val="28"/>
          <w:szCs w:val="28"/>
        </w:rPr>
        <w:t>,增加特色景点的打</w:t>
      </w:r>
      <w:r>
        <w:rPr>
          <w:rFonts w:ascii="宋体" w:hAnsi="宋体" w:cs="宋体" w:hint="eastAsia"/>
          <w:sz w:val="28"/>
          <w:szCs w:val="28"/>
        </w:rPr>
        <w:t>卡</w:t>
      </w:r>
      <w:r>
        <w:rPr>
          <w:rFonts w:ascii="宋体" w:hAnsi="宋体" w:cs="宋体"/>
          <w:sz w:val="28"/>
          <w:szCs w:val="28"/>
        </w:rPr>
        <w:t>，开发学校的文创产品，体现江农元素。</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3、120周年校庆是学校的喜事大事，加大新媒体的宣传力度，根据学生浏览方式使用新媒体的习惯，除了校园网之外进一步加大在快手抖音短视频公众号等新媒体平台上的宣传力度。</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4、打造校园文化精品展示线路。契合</w:t>
      </w:r>
      <w:r>
        <w:rPr>
          <w:rFonts w:ascii="宋体" w:hAnsi="宋体" w:cs="宋体"/>
          <w:sz w:val="28"/>
          <w:szCs w:val="28"/>
        </w:rPr>
        <w:t>120周年校庆，建议打造一条或几条能体现出百年老校的精品展示线路、展示区域。可以在大礼堂、1号门旁边增设简介，方便校友参观。</w:t>
      </w:r>
      <w:r>
        <w:rPr>
          <w:rFonts w:ascii="宋体" w:hAnsi="宋体" w:cs="宋体" w:hint="eastAsia"/>
          <w:sz w:val="28"/>
          <w:szCs w:val="28"/>
        </w:rPr>
        <w:t>建议在方志敏大道区域建设校史文化长廊，文化墙等体现我校特色。</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5、要挖掘校史文化。建议向教职工征集老物件，可在学校主页上增加浮动窗口。</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6、目前本部和东区的教工门禁卡不能通用。</w:t>
      </w:r>
    </w:p>
    <w:p w:rsidR="0037055B" w:rsidRDefault="0037055B">
      <w:pPr>
        <w:tabs>
          <w:tab w:val="left" w:pos="966"/>
        </w:tabs>
        <w:adjustRightInd w:val="0"/>
        <w:snapToGrid w:val="0"/>
        <w:spacing w:line="500" w:lineRule="exact"/>
        <w:ind w:firstLine="562"/>
        <w:outlineLvl w:val="0"/>
        <w:rPr>
          <w:rFonts w:ascii="宋体" w:hAnsi="宋体" w:cs="宋体"/>
          <w:sz w:val="28"/>
          <w:szCs w:val="28"/>
        </w:rPr>
      </w:pPr>
    </w:p>
    <w:p w:rsidR="0037055B" w:rsidRPr="0037055B" w:rsidRDefault="0037055B">
      <w:pPr>
        <w:tabs>
          <w:tab w:val="left" w:pos="966"/>
        </w:tabs>
        <w:adjustRightInd w:val="0"/>
        <w:snapToGrid w:val="0"/>
        <w:spacing w:line="500" w:lineRule="exact"/>
        <w:ind w:firstLine="562"/>
        <w:outlineLvl w:val="0"/>
        <w:rPr>
          <w:rFonts w:ascii="宋体" w:hAnsi="宋体" w:cs="宋体"/>
          <w:sz w:val="28"/>
          <w:szCs w:val="28"/>
        </w:rPr>
      </w:pPr>
    </w:p>
    <w:p w:rsidR="0061146A" w:rsidRDefault="0037055B">
      <w:pPr>
        <w:rPr>
          <w:rFonts w:ascii="宋体" w:hAnsi="宋体" w:cs="宋体"/>
          <w:b/>
          <w:sz w:val="28"/>
          <w:szCs w:val="28"/>
        </w:rPr>
      </w:pPr>
      <w:r>
        <w:rPr>
          <w:rFonts w:ascii="宋体" w:hAnsi="宋体" w:cs="宋体" w:hint="eastAsia"/>
          <w:b/>
          <w:sz w:val="28"/>
          <w:szCs w:val="28"/>
        </w:rPr>
        <w:lastRenderedPageBreak/>
        <w:t xml:space="preserve">    </w:t>
      </w:r>
      <w:r w:rsidR="0046661A">
        <w:rPr>
          <w:rFonts w:ascii="宋体" w:hAnsi="宋体" w:cs="宋体" w:hint="eastAsia"/>
          <w:b/>
          <w:sz w:val="28"/>
          <w:szCs w:val="28"/>
        </w:rPr>
        <w:t>三、学生管理意见（牵头办理单位：学工处）</w:t>
      </w:r>
    </w:p>
    <w:p w:rsidR="0061146A" w:rsidRDefault="0046661A" w:rsidP="00A46C9E">
      <w:pPr>
        <w:tabs>
          <w:tab w:val="left" w:pos="966"/>
        </w:tabs>
        <w:adjustRightInd w:val="0"/>
        <w:snapToGrid w:val="0"/>
        <w:spacing w:line="500" w:lineRule="exact"/>
        <w:ind w:firstLineChars="200" w:firstLine="560"/>
        <w:outlineLvl w:val="0"/>
        <w:rPr>
          <w:rFonts w:ascii="宋体" w:hAnsi="宋体" w:cs="宋体"/>
          <w:sz w:val="28"/>
          <w:szCs w:val="28"/>
        </w:rPr>
      </w:pPr>
      <w:r>
        <w:rPr>
          <w:rFonts w:ascii="宋体" w:hAnsi="宋体" w:cs="宋体" w:hint="eastAsia"/>
          <w:sz w:val="28"/>
          <w:szCs w:val="28"/>
        </w:rPr>
        <w:t>1、把政治院和人文院的表现优秀研究生做思政工作，可作为兼职辅导员。</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2、学生工作经费按照学生人头划拨存在不合理性，使大学院经费充裕、小学院不足。建议参考调节基金分配做法，先有基数，再按人头比例进行划拨。</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3、加强对学生心理健康的关心和和及时介入。增强这些学生的身体健康训练，和与他人之间的交流。与省内知名的医院和医生建立联系和对接工作，方便这些学生就诊。</w:t>
      </w:r>
    </w:p>
    <w:p w:rsidR="0061146A" w:rsidRDefault="0046661A">
      <w:pPr>
        <w:tabs>
          <w:tab w:val="left" w:pos="966"/>
        </w:tabs>
        <w:adjustRightInd w:val="0"/>
        <w:snapToGrid w:val="0"/>
        <w:spacing w:line="500" w:lineRule="exact"/>
        <w:ind w:firstLineChars="196" w:firstLine="551"/>
        <w:outlineLvl w:val="0"/>
        <w:rPr>
          <w:rFonts w:ascii="宋体" w:hAnsi="宋体" w:cs="宋体"/>
          <w:b/>
          <w:sz w:val="28"/>
          <w:szCs w:val="28"/>
        </w:rPr>
      </w:pPr>
      <w:r>
        <w:rPr>
          <w:rFonts w:ascii="宋体" w:hAnsi="宋体" w:cs="宋体" w:hint="eastAsia"/>
          <w:b/>
          <w:sz w:val="28"/>
          <w:szCs w:val="28"/>
        </w:rPr>
        <w:t>四、教学管理意见（牵头办理单位：教务处）</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1、在教学基地建设方面，建议加强校内基地建设，对枫林村的界线标识要清晰化。随着三家村整体搬迁的完成，支持相关基地加快建设速度、提高成效，对标A类学科规</w:t>
      </w:r>
      <w:r w:rsidR="00D44AC5">
        <w:rPr>
          <w:rFonts w:ascii="宋体" w:hAnsi="宋体" w:cs="宋体" w:hint="eastAsia"/>
          <w:sz w:val="28"/>
          <w:szCs w:val="28"/>
        </w:rPr>
        <w:t>划</w:t>
      </w:r>
      <w:r>
        <w:rPr>
          <w:rFonts w:ascii="宋体" w:hAnsi="宋体" w:cs="宋体" w:hint="eastAsia"/>
          <w:sz w:val="28"/>
          <w:szCs w:val="28"/>
        </w:rPr>
        <w:t>学科的基地建设。比如原成教学院二部和动科院动物医学等专业教学实践基地。看不到样板田，建议加强校园可供观光基地的建设。</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2、建议重新修订教学业务费标准，现行标准是</w:t>
      </w:r>
      <w:r>
        <w:rPr>
          <w:rFonts w:ascii="宋体" w:hAnsi="宋体" w:cs="宋体"/>
          <w:sz w:val="28"/>
          <w:szCs w:val="28"/>
        </w:rPr>
        <w:t>2005年制定的。</w:t>
      </w:r>
    </w:p>
    <w:p w:rsidR="0063413B" w:rsidRDefault="0063413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从整体上统筹推进产业学院的发展，召开座谈会，与地方经济结合，乡村民宿学院没有纳入教育厅，重点的产业学院19个，没有结合地方产业，着力点没有找好，每个学院应该建立一个产业学院，才能打造品牌。</w:t>
      </w:r>
    </w:p>
    <w:p w:rsidR="0061146A" w:rsidRDefault="0046661A">
      <w:pPr>
        <w:tabs>
          <w:tab w:val="left" w:pos="966"/>
        </w:tabs>
        <w:adjustRightInd w:val="0"/>
        <w:snapToGrid w:val="0"/>
        <w:spacing w:line="500" w:lineRule="exact"/>
        <w:ind w:firstLine="560"/>
        <w:rPr>
          <w:rFonts w:ascii="宋体" w:hAnsi="宋体" w:cs="宋体"/>
          <w:sz w:val="28"/>
          <w:szCs w:val="28"/>
        </w:rPr>
      </w:pPr>
      <w:r>
        <w:rPr>
          <w:rFonts w:ascii="宋体" w:hAnsi="宋体" w:cs="宋体" w:hint="eastAsia"/>
          <w:b/>
          <w:sz w:val="28"/>
          <w:szCs w:val="28"/>
        </w:rPr>
        <w:t>五、科研工作管理（牵头办理单位：科技处）</w:t>
      </w:r>
    </w:p>
    <w:p w:rsidR="0061146A" w:rsidRDefault="0063413B">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1</w:t>
      </w:r>
      <w:r w:rsidR="0046661A">
        <w:rPr>
          <w:rFonts w:ascii="宋体" w:hAnsi="宋体" w:cs="宋体" w:hint="eastAsia"/>
          <w:sz w:val="28"/>
          <w:szCs w:val="28"/>
        </w:rPr>
        <w:t>、科技创新可圈可点，顶天做得非常好，但立地方面还需谋划，做实做出品牌和影响。学校自主产品产业化要加强，没有亮点。</w:t>
      </w:r>
    </w:p>
    <w:p w:rsidR="0061146A" w:rsidRDefault="0063413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w:t>
      </w:r>
      <w:r w:rsidR="0046661A">
        <w:rPr>
          <w:rFonts w:ascii="宋体" w:hAnsi="宋体" w:cs="宋体" w:hint="eastAsia"/>
          <w:sz w:val="28"/>
          <w:szCs w:val="28"/>
        </w:rPr>
        <w:t>、推进完善科技特派员和科技小院一体化服务乡村振兴的工作机制。科技小院建设要</w:t>
      </w:r>
      <w:r w:rsidR="0046661A">
        <w:rPr>
          <w:rFonts w:ascii="宋体" w:hAnsi="宋体" w:cs="宋体"/>
          <w:sz w:val="28"/>
          <w:szCs w:val="28"/>
        </w:rPr>
        <w:t>体现特色</w:t>
      </w:r>
      <w:r w:rsidR="0046661A">
        <w:rPr>
          <w:rFonts w:ascii="宋体" w:hAnsi="宋体" w:cs="宋体" w:hint="eastAsia"/>
          <w:sz w:val="28"/>
          <w:szCs w:val="28"/>
        </w:rPr>
        <w:t>、分类指导、精准</w:t>
      </w:r>
      <w:r w:rsidR="0046661A">
        <w:rPr>
          <w:rFonts w:ascii="宋体" w:hAnsi="宋体" w:cs="宋体"/>
          <w:sz w:val="28"/>
          <w:szCs w:val="28"/>
        </w:rPr>
        <w:t>施策</w:t>
      </w:r>
      <w:r w:rsidR="0046661A">
        <w:rPr>
          <w:rFonts w:ascii="宋体" w:hAnsi="宋体" w:cs="宋体" w:hint="eastAsia"/>
          <w:sz w:val="28"/>
          <w:szCs w:val="28"/>
        </w:rPr>
        <w:t>，充分发挥60多个科技小院综合作用。建议</w:t>
      </w:r>
      <w:r w:rsidR="0046661A">
        <w:rPr>
          <w:rFonts w:ascii="宋体" w:hAnsi="宋体" w:cs="宋体"/>
          <w:sz w:val="28"/>
          <w:szCs w:val="28"/>
        </w:rPr>
        <w:t>建立社会服务协调机制：</w:t>
      </w:r>
      <w:r w:rsidR="0046661A">
        <w:rPr>
          <w:rFonts w:ascii="宋体" w:hAnsi="宋体" w:cs="宋体" w:hint="eastAsia"/>
          <w:sz w:val="28"/>
          <w:szCs w:val="28"/>
        </w:rPr>
        <w:t>把</w:t>
      </w:r>
      <w:r w:rsidR="0046661A">
        <w:rPr>
          <w:rFonts w:ascii="宋体" w:hAnsi="宋体" w:cs="宋体"/>
          <w:sz w:val="28"/>
          <w:szCs w:val="28"/>
        </w:rPr>
        <w:t>科技小院、特色产业基地、科技特派团、头雁导师等对外服务团体及个人</w:t>
      </w:r>
      <w:r w:rsidR="0046661A">
        <w:rPr>
          <w:rFonts w:ascii="宋体" w:hAnsi="宋体" w:cs="宋体" w:hint="eastAsia"/>
          <w:sz w:val="28"/>
          <w:szCs w:val="28"/>
        </w:rPr>
        <w:t>进行整合、协调</w:t>
      </w:r>
      <w:r w:rsidR="0046661A">
        <w:rPr>
          <w:rFonts w:ascii="宋体" w:hAnsi="宋体" w:cs="宋体"/>
          <w:sz w:val="28"/>
          <w:szCs w:val="28"/>
        </w:rPr>
        <w:t>，</w:t>
      </w:r>
      <w:r w:rsidR="0046661A">
        <w:rPr>
          <w:rFonts w:ascii="宋体" w:hAnsi="宋体" w:cs="宋体" w:hint="eastAsia"/>
          <w:sz w:val="28"/>
          <w:szCs w:val="28"/>
        </w:rPr>
        <w:t>达到</w:t>
      </w:r>
      <w:r w:rsidR="0046661A">
        <w:rPr>
          <w:rFonts w:ascii="宋体" w:hAnsi="宋体" w:cs="宋体"/>
          <w:sz w:val="28"/>
          <w:szCs w:val="28"/>
        </w:rPr>
        <w:t>资源、信息共享，提高社会服务功能。</w:t>
      </w:r>
    </w:p>
    <w:p w:rsidR="0061146A" w:rsidRDefault="0063413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lastRenderedPageBreak/>
        <w:t>3</w:t>
      </w:r>
      <w:r w:rsidR="0046661A">
        <w:rPr>
          <w:rFonts w:ascii="宋体" w:hAnsi="宋体" w:cs="宋体" w:hint="eastAsia"/>
          <w:sz w:val="28"/>
          <w:szCs w:val="28"/>
        </w:rPr>
        <w:t>、要坚持“两条</w:t>
      </w:r>
      <w:r w:rsidR="0046661A">
        <w:rPr>
          <w:rFonts w:ascii="宋体" w:hAnsi="宋体" w:cs="宋体"/>
          <w:sz w:val="28"/>
          <w:szCs w:val="28"/>
        </w:rPr>
        <w:t>腿走路</w:t>
      </w:r>
      <w:r w:rsidR="0046661A">
        <w:rPr>
          <w:rFonts w:ascii="宋体" w:hAnsi="宋体" w:cs="宋体" w:hint="eastAsia"/>
          <w:sz w:val="28"/>
          <w:szCs w:val="28"/>
        </w:rPr>
        <w:t>”，加强人文社科建设，设立社科办公室或科室，开展对具有影响力报刊杂志等的认定。</w:t>
      </w:r>
      <w:r w:rsidR="0046661A">
        <w:rPr>
          <w:rFonts w:ascii="宋体" w:hAnsi="宋体" w:cs="宋体"/>
          <w:sz w:val="28"/>
          <w:szCs w:val="28"/>
        </w:rPr>
        <w:t>同等重视人文社会科学</w:t>
      </w:r>
      <w:r w:rsidR="0046661A">
        <w:rPr>
          <w:rFonts w:ascii="宋体" w:hAnsi="宋体" w:cs="宋体" w:hint="eastAsia"/>
          <w:sz w:val="28"/>
          <w:szCs w:val="28"/>
        </w:rPr>
        <w:t>与</w:t>
      </w:r>
      <w:r w:rsidR="0046661A">
        <w:rPr>
          <w:rFonts w:ascii="宋体" w:hAnsi="宋体" w:cs="宋体"/>
          <w:sz w:val="28"/>
          <w:szCs w:val="28"/>
        </w:rPr>
        <w:t>自然科学的发展</w:t>
      </w:r>
      <w:r w:rsidR="0046661A">
        <w:rPr>
          <w:rFonts w:ascii="宋体" w:hAnsi="宋体" w:cs="宋体" w:hint="eastAsia"/>
          <w:sz w:val="28"/>
          <w:szCs w:val="28"/>
        </w:rPr>
        <w:t>，而</w:t>
      </w:r>
      <w:r w:rsidR="0046661A">
        <w:rPr>
          <w:rFonts w:ascii="宋体" w:hAnsi="宋体" w:cs="宋体"/>
          <w:sz w:val="28"/>
          <w:szCs w:val="28"/>
        </w:rPr>
        <w:t>不能</w:t>
      </w:r>
      <w:r w:rsidR="0046661A">
        <w:rPr>
          <w:rFonts w:ascii="宋体" w:hAnsi="宋体" w:cs="宋体" w:hint="eastAsia"/>
          <w:sz w:val="28"/>
          <w:szCs w:val="28"/>
        </w:rPr>
        <w:t>“</w:t>
      </w:r>
      <w:r w:rsidR="0046661A">
        <w:rPr>
          <w:rFonts w:ascii="宋体" w:hAnsi="宋体" w:cs="宋体"/>
          <w:sz w:val="28"/>
          <w:szCs w:val="28"/>
        </w:rPr>
        <w:t>一条腿长一条腿短”</w:t>
      </w:r>
      <w:r w:rsidR="0046661A">
        <w:rPr>
          <w:rFonts w:ascii="宋体" w:hAnsi="宋体" w:cs="宋体" w:hint="eastAsia"/>
          <w:sz w:val="28"/>
          <w:szCs w:val="28"/>
        </w:rPr>
        <w:t>。</w:t>
      </w:r>
    </w:p>
    <w:p w:rsidR="0061146A" w:rsidRDefault="0063413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4</w:t>
      </w:r>
      <w:r w:rsidR="0046661A">
        <w:rPr>
          <w:rFonts w:ascii="宋体" w:hAnsi="宋体" w:cs="宋体" w:hint="eastAsia"/>
          <w:sz w:val="28"/>
          <w:szCs w:val="28"/>
        </w:rPr>
        <w:t>、建议建立农业微生物菌种保藏中心，针对全校农、林、牧、食品、医药等各类菌种开展拯救保护保藏，提高菌种资源的开发利用效率。</w:t>
      </w:r>
    </w:p>
    <w:p w:rsidR="0061146A" w:rsidRDefault="0063413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5</w:t>
      </w:r>
      <w:r w:rsidR="0046661A">
        <w:rPr>
          <w:rFonts w:ascii="宋体" w:hAnsi="宋体" w:cs="宋体" w:hint="eastAsia"/>
          <w:sz w:val="28"/>
          <w:szCs w:val="28"/>
        </w:rPr>
        <w:t xml:space="preserve">、 </w:t>
      </w:r>
      <w:r w:rsidR="0046661A">
        <w:rPr>
          <w:rFonts w:ascii="宋体" w:hAnsi="宋体" w:cs="宋体"/>
          <w:sz w:val="28"/>
          <w:szCs w:val="28"/>
        </w:rPr>
        <w:t>建议以大产业为</w:t>
      </w:r>
      <w:r w:rsidR="0046661A">
        <w:rPr>
          <w:rFonts w:ascii="宋体" w:hAnsi="宋体" w:cs="宋体" w:hint="eastAsia"/>
          <w:sz w:val="28"/>
          <w:szCs w:val="28"/>
        </w:rPr>
        <w:t>锚定</w:t>
      </w:r>
      <w:r w:rsidR="0046661A">
        <w:rPr>
          <w:rFonts w:ascii="宋体" w:hAnsi="宋体" w:cs="宋体"/>
          <w:sz w:val="28"/>
          <w:szCs w:val="28"/>
        </w:rPr>
        <w:t>点，</w:t>
      </w:r>
      <w:r w:rsidR="0046661A">
        <w:rPr>
          <w:rFonts w:ascii="宋体" w:hAnsi="宋体" w:cs="宋体" w:hint="eastAsia"/>
          <w:sz w:val="28"/>
          <w:szCs w:val="28"/>
        </w:rPr>
        <w:t>以</w:t>
      </w:r>
      <w:r w:rsidR="0046661A">
        <w:rPr>
          <w:rFonts w:ascii="宋体" w:hAnsi="宋体" w:cs="宋体"/>
          <w:sz w:val="28"/>
          <w:szCs w:val="28"/>
        </w:rPr>
        <w:t>专业团队为落脚点，</w:t>
      </w:r>
      <w:r w:rsidR="0046661A">
        <w:rPr>
          <w:rFonts w:ascii="宋体" w:hAnsi="宋体" w:cs="宋体" w:hint="eastAsia"/>
          <w:sz w:val="28"/>
          <w:szCs w:val="28"/>
        </w:rPr>
        <w:t>以</w:t>
      </w:r>
      <w:r w:rsidR="0046661A">
        <w:rPr>
          <w:rFonts w:ascii="宋体" w:hAnsi="宋体" w:cs="宋体"/>
          <w:sz w:val="28"/>
          <w:szCs w:val="28"/>
        </w:rPr>
        <w:t>省内某重点县市为根据地，开展社会服务，由此带动与辐射</w:t>
      </w:r>
      <w:r w:rsidR="0046661A">
        <w:rPr>
          <w:rFonts w:ascii="宋体" w:hAnsi="宋体" w:cs="宋体" w:hint="eastAsia"/>
          <w:sz w:val="28"/>
          <w:szCs w:val="28"/>
        </w:rPr>
        <w:t>周边区域，达到以点带面的效果</w:t>
      </w:r>
      <w:r w:rsidR="0046661A">
        <w:rPr>
          <w:rFonts w:ascii="宋体" w:hAnsi="宋体" w:cs="宋体"/>
          <w:sz w:val="28"/>
          <w:szCs w:val="28"/>
        </w:rPr>
        <w:t>。</w:t>
      </w:r>
    </w:p>
    <w:p w:rsidR="00550E35" w:rsidRPr="00D827C6" w:rsidRDefault="0063413B">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6</w:t>
      </w:r>
      <w:r w:rsidR="00D827C6">
        <w:rPr>
          <w:rFonts w:ascii="宋体" w:hAnsi="宋体" w:cs="宋体" w:hint="eastAsia"/>
          <w:sz w:val="28"/>
          <w:szCs w:val="28"/>
        </w:rPr>
        <w:t>、建设更多的学校展示窗口，比如竹子、树、动物标本等，让老百姓有更多机会了解学校。</w:t>
      </w:r>
    </w:p>
    <w:p w:rsidR="0061146A" w:rsidRDefault="0046661A">
      <w:pPr>
        <w:spacing w:line="500" w:lineRule="exact"/>
        <w:ind w:firstLine="562"/>
        <w:rPr>
          <w:rFonts w:ascii="宋体" w:hAnsi="宋体" w:cs="宋体"/>
          <w:sz w:val="28"/>
          <w:szCs w:val="28"/>
        </w:rPr>
      </w:pPr>
      <w:r>
        <w:rPr>
          <w:rFonts w:ascii="宋体" w:hAnsi="宋体" w:cs="宋体" w:hint="eastAsia"/>
          <w:b/>
          <w:sz w:val="28"/>
          <w:szCs w:val="28"/>
        </w:rPr>
        <w:t>六、学科建设意见（牵头办理单位：研究生院）</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1、在研究生的培养方面，建议出台专项培养方案。不能按发表论文来评价学生质量，特别是奖学金评定。</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2、希望学校尽快落实十四五重点学科经费，便于开展工作</w:t>
      </w:r>
      <w:r w:rsidR="0063413B">
        <w:rPr>
          <w:rFonts w:ascii="宋体" w:hAnsi="宋体" w:cs="宋体" w:hint="eastAsia"/>
          <w:sz w:val="28"/>
          <w:szCs w:val="28"/>
        </w:rPr>
        <w:t>。</w:t>
      </w:r>
      <w:r>
        <w:rPr>
          <w:rFonts w:ascii="宋体" w:hAnsi="宋体" w:cs="宋体" w:hint="eastAsia"/>
          <w:sz w:val="28"/>
          <w:szCs w:val="28"/>
        </w:rPr>
        <w:t>建议博士点申报时统筹安排相关专项经费支持。</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3、设立交叉学科研究院或研究中心，采用虚、实相结合方式。</w:t>
      </w:r>
    </w:p>
    <w:p w:rsidR="0061146A" w:rsidRDefault="0046661A">
      <w:pPr>
        <w:tabs>
          <w:tab w:val="left" w:pos="966"/>
        </w:tabs>
        <w:adjustRightInd w:val="0"/>
        <w:snapToGrid w:val="0"/>
        <w:spacing w:line="500" w:lineRule="exact"/>
        <w:ind w:firstLine="560"/>
        <w:rPr>
          <w:rFonts w:ascii="宋体" w:hAnsi="宋体" w:cs="宋体"/>
          <w:b/>
          <w:sz w:val="28"/>
          <w:szCs w:val="28"/>
        </w:rPr>
      </w:pPr>
      <w:r>
        <w:rPr>
          <w:rFonts w:ascii="宋体" w:hAnsi="宋体" w:cs="宋体" w:hint="eastAsia"/>
          <w:b/>
          <w:sz w:val="28"/>
          <w:szCs w:val="28"/>
        </w:rPr>
        <w:t>七、招生就业工作意见（牵头办理单位：招生就业处）</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在本科招生方面，有代表建议，为提高我校农业类专业的第一志愿录取率较低的情况，要切实组织老师深入地方高中宣传宣讲，提高生源质量。对于政府层面有合作的县市，比如安义、资溪，可从政府层面宣传江西农业大学，让同学们尽早了解农大。</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2、鉴于今年高考改革，建议提高招生宣传力度，充分发挥各类资源开展宣传活动，比如：生源基地、科技特派团、科技小院等。</w:t>
      </w:r>
    </w:p>
    <w:p w:rsidR="0061146A" w:rsidRDefault="0046661A">
      <w:pPr>
        <w:tabs>
          <w:tab w:val="left" w:pos="966"/>
        </w:tabs>
        <w:adjustRightInd w:val="0"/>
        <w:snapToGrid w:val="0"/>
        <w:spacing w:line="500" w:lineRule="exact"/>
        <w:ind w:firstLineChars="196" w:firstLine="551"/>
        <w:outlineLvl w:val="0"/>
        <w:rPr>
          <w:rFonts w:ascii="宋体" w:hAnsi="宋体" w:cs="宋体"/>
          <w:b/>
          <w:sz w:val="28"/>
          <w:szCs w:val="28"/>
        </w:rPr>
      </w:pPr>
      <w:r>
        <w:rPr>
          <w:rFonts w:ascii="宋体" w:hAnsi="宋体" w:cs="宋体" w:hint="eastAsia"/>
          <w:b/>
          <w:sz w:val="28"/>
          <w:szCs w:val="28"/>
        </w:rPr>
        <w:t>八、人事工作意见（牵头办理单位：人事处、教师工作部）</w:t>
      </w:r>
    </w:p>
    <w:p w:rsidR="0061146A" w:rsidRDefault="0046661A">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1、建议学校将研究生教学和本科生教学一样纳入职称评定工作量。</w:t>
      </w:r>
    </w:p>
    <w:p w:rsidR="0061146A" w:rsidRDefault="0046661A">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2、建议学校加强对一流学科人才引进</w:t>
      </w:r>
      <w:r>
        <w:rPr>
          <w:rFonts w:ascii="宋体" w:hAnsi="宋体" w:cs="宋体"/>
          <w:sz w:val="28"/>
          <w:szCs w:val="28"/>
        </w:rPr>
        <w:t>,设置科研岗位。</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3、专业技术人员与专职行政岗同时，建议按个人意愿进行选择，不要两个同时考核。</w:t>
      </w:r>
      <w:bookmarkStart w:id="0" w:name="_GoBack"/>
      <w:bookmarkEnd w:id="0"/>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lastRenderedPageBreak/>
        <w:t>4、</w:t>
      </w:r>
      <w:r w:rsidR="001E3878">
        <w:rPr>
          <w:rFonts w:ascii="宋体" w:hAnsi="宋体" w:cs="宋体" w:hint="eastAsia"/>
          <w:sz w:val="28"/>
          <w:szCs w:val="28"/>
        </w:rPr>
        <w:t>校</w:t>
      </w:r>
      <w:r>
        <w:rPr>
          <w:rFonts w:ascii="宋体" w:hAnsi="宋体" w:cs="宋体" w:hint="eastAsia"/>
          <w:sz w:val="28"/>
          <w:szCs w:val="28"/>
        </w:rPr>
        <w:t>医院近五年</w:t>
      </w:r>
      <w:r w:rsidR="001E3878">
        <w:rPr>
          <w:rFonts w:ascii="宋体" w:hAnsi="宋体" w:cs="宋体" w:hint="eastAsia"/>
          <w:sz w:val="28"/>
          <w:szCs w:val="28"/>
        </w:rPr>
        <w:t>临床</w:t>
      </w:r>
      <w:r w:rsidR="000B0198">
        <w:rPr>
          <w:rFonts w:ascii="宋体" w:hAnsi="宋体" w:cs="宋体" w:hint="eastAsia"/>
          <w:sz w:val="28"/>
          <w:szCs w:val="28"/>
        </w:rPr>
        <w:t>医生</w:t>
      </w:r>
      <w:r>
        <w:rPr>
          <w:rFonts w:ascii="宋体" w:hAnsi="宋体" w:cs="宋体" w:hint="eastAsia"/>
          <w:sz w:val="28"/>
          <w:szCs w:val="28"/>
        </w:rPr>
        <w:t>将近有一半人要退休，需要考虑进人的问题。</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5、加大对学校创新创业教育的支持力度，支持智慧农业等交叉专业课程开设需要的计算机、大数据等的紧缺师资引进。</w:t>
      </w:r>
    </w:p>
    <w:p w:rsidR="0061146A" w:rsidRDefault="00550E35">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6</w:t>
      </w:r>
      <w:r w:rsidR="0046661A">
        <w:rPr>
          <w:rFonts w:ascii="宋体" w:hAnsi="宋体" w:cs="宋体" w:hint="eastAsia"/>
          <w:sz w:val="28"/>
          <w:szCs w:val="28"/>
        </w:rPr>
        <w:t>、建议尽快启动同级职称内的晋级工作。</w:t>
      </w:r>
    </w:p>
    <w:p w:rsidR="0061146A" w:rsidRDefault="00550E35">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7</w:t>
      </w:r>
      <w:r w:rsidR="0046661A">
        <w:rPr>
          <w:rFonts w:ascii="宋体" w:hAnsi="宋体" w:cs="宋体" w:hint="eastAsia"/>
          <w:sz w:val="28"/>
          <w:szCs w:val="28"/>
        </w:rPr>
        <w:t>、建议根据本科教育教学评估指标，调整教师职称评聘条件，增加教材建设、比赛获奖等选项。</w:t>
      </w:r>
    </w:p>
    <w:p w:rsidR="0061146A" w:rsidRDefault="00550E35">
      <w:pPr>
        <w:tabs>
          <w:tab w:val="left" w:pos="312"/>
          <w:tab w:val="left" w:pos="966"/>
        </w:tabs>
        <w:adjustRightInd w:val="0"/>
        <w:snapToGrid w:val="0"/>
        <w:spacing w:line="500" w:lineRule="exact"/>
        <w:rPr>
          <w:rFonts w:ascii="宋体" w:hAnsi="宋体" w:cs="宋体"/>
          <w:sz w:val="28"/>
          <w:szCs w:val="28"/>
        </w:rPr>
      </w:pPr>
      <w:r>
        <w:rPr>
          <w:rFonts w:ascii="宋体" w:hAnsi="宋体" w:cs="宋体" w:hint="eastAsia"/>
          <w:b/>
          <w:sz w:val="28"/>
          <w:szCs w:val="28"/>
        </w:rPr>
        <w:t xml:space="preserve">    </w:t>
      </w:r>
      <w:r w:rsidR="0046661A">
        <w:rPr>
          <w:rFonts w:ascii="宋体" w:hAnsi="宋体" w:cs="宋体" w:hint="eastAsia"/>
          <w:b/>
          <w:sz w:val="28"/>
          <w:szCs w:val="28"/>
        </w:rPr>
        <w:t>九、财务工作意见</w:t>
      </w:r>
      <w:r w:rsidR="0046661A">
        <w:rPr>
          <w:rFonts w:ascii="宋体" w:hAnsi="宋体" w:cs="宋体" w:hint="eastAsia"/>
          <w:sz w:val="28"/>
          <w:szCs w:val="28"/>
        </w:rPr>
        <w:t>（</w:t>
      </w:r>
      <w:r w:rsidR="0046661A">
        <w:rPr>
          <w:rFonts w:ascii="宋体" w:hAnsi="宋体" w:cs="宋体" w:hint="eastAsia"/>
          <w:b/>
          <w:sz w:val="28"/>
          <w:szCs w:val="28"/>
        </w:rPr>
        <w:t>牵头办理单位：财务处</w:t>
      </w:r>
      <w:r w:rsidR="0046661A">
        <w:rPr>
          <w:rFonts w:ascii="宋体" w:hAnsi="宋体" w:cs="宋体" w:hint="eastAsia"/>
          <w:sz w:val="28"/>
          <w:szCs w:val="28"/>
        </w:rPr>
        <w:t>）</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1、建议财务预算中增设应急性公共基金，用于国家、省部委等检查时提出的整改及其他安全、后勤保障等方面的急用。</w:t>
      </w:r>
    </w:p>
    <w:p w:rsidR="0061146A" w:rsidRDefault="00550E35">
      <w:pPr>
        <w:tabs>
          <w:tab w:val="left" w:pos="966"/>
        </w:tabs>
        <w:adjustRightInd w:val="0"/>
        <w:snapToGrid w:val="0"/>
        <w:spacing w:line="500" w:lineRule="exact"/>
        <w:rPr>
          <w:rFonts w:ascii="宋体" w:hAnsi="宋体" w:cs="宋体"/>
          <w:b/>
          <w:sz w:val="28"/>
          <w:szCs w:val="28"/>
        </w:rPr>
      </w:pPr>
      <w:r>
        <w:rPr>
          <w:rFonts w:ascii="宋体" w:hAnsi="宋体" w:cs="宋体" w:hint="eastAsia"/>
          <w:b/>
          <w:sz w:val="28"/>
          <w:szCs w:val="28"/>
        </w:rPr>
        <w:t xml:space="preserve">    </w:t>
      </w:r>
      <w:r w:rsidR="0046661A">
        <w:rPr>
          <w:rFonts w:ascii="宋体" w:hAnsi="宋体" w:cs="宋体" w:hint="eastAsia"/>
          <w:b/>
          <w:sz w:val="28"/>
          <w:szCs w:val="28"/>
        </w:rPr>
        <w:t>十、综合治理意见（牵头办理单位：保卫处）</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w:t>
      </w:r>
      <w:r>
        <w:rPr>
          <w:rFonts w:ascii="宋体" w:hAnsi="宋体" w:cs="宋体"/>
          <w:sz w:val="28"/>
          <w:szCs w:val="28"/>
        </w:rPr>
        <w:t>规范校园交通管理</w:t>
      </w:r>
      <w:r>
        <w:rPr>
          <w:rFonts w:ascii="宋体" w:hAnsi="宋体" w:cs="宋体" w:hint="eastAsia"/>
          <w:sz w:val="28"/>
          <w:szCs w:val="28"/>
        </w:rPr>
        <w:t>，在主要路口画斑马线，开通校内公共交通，</w:t>
      </w:r>
      <w:r>
        <w:rPr>
          <w:rFonts w:ascii="宋体" w:hAnsi="宋体" w:cs="宋体"/>
          <w:sz w:val="28"/>
          <w:szCs w:val="28"/>
        </w:rPr>
        <w:t>建议在附中、三号门处增设红绿灯，</w:t>
      </w:r>
      <w:r>
        <w:rPr>
          <w:rFonts w:ascii="宋体" w:hAnsi="宋体" w:cs="宋体" w:hint="eastAsia"/>
          <w:sz w:val="28"/>
          <w:szCs w:val="28"/>
        </w:rPr>
        <w:t>东区北门建议建立人行步道。</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2、职工家属区的电动汽车充电设施要多建设。</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3、学校非机动车管理不够规范，比如：外卖车随意进出校园，并且速度很快，急加速急转弯，建议加强交通安全管理。</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4、一教前面长路建议不要停车，挡住来车视线，存在安全隐患。</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5、一号门后面有一个小缺口，经常有学生从门后面穿出来，要加强路线规划管理。</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6、昌西大道通车后，噪音、灰尘大，影响师生办公、学习及身体健康，建议加装隔音板，减少噪音。</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7、大学生活动中心旁的学生活动场所成了停车场，挤占了学生活动场所。</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8、校园建设和管理维护结合，加大校园养鸡种菜行为的监管。在家属区加装充电桩后，要保障消防通道畅通。</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9、北区快递点需要集中统一管理。</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10、</w:t>
      </w:r>
      <w:r>
        <w:rPr>
          <w:rFonts w:ascii="宋体" w:hAnsi="宋体" w:cs="宋体"/>
          <w:sz w:val="28"/>
          <w:szCs w:val="28"/>
        </w:rPr>
        <w:t>加强板栗园小区和生活服务中心周边车辆管理。</w:t>
      </w:r>
      <w:r>
        <w:rPr>
          <w:rFonts w:ascii="宋体" w:hAnsi="宋体" w:cs="宋体" w:hint="eastAsia"/>
          <w:sz w:val="28"/>
          <w:szCs w:val="28"/>
        </w:rPr>
        <w:t>板栗园建议打开西南角的铁门。</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11、附中门口卖零食的摊贩较多，为了保证食品安全，要加强管理取</w:t>
      </w:r>
      <w:r>
        <w:rPr>
          <w:rFonts w:ascii="宋体" w:hAnsi="宋体" w:cs="宋体" w:hint="eastAsia"/>
          <w:sz w:val="28"/>
          <w:szCs w:val="28"/>
        </w:rPr>
        <w:lastRenderedPageBreak/>
        <w:t xml:space="preserve">消。 </w:t>
      </w:r>
    </w:p>
    <w:p w:rsidR="0061146A" w:rsidRDefault="0046661A">
      <w:pPr>
        <w:tabs>
          <w:tab w:val="left" w:pos="966"/>
        </w:tabs>
        <w:adjustRightInd w:val="0"/>
        <w:snapToGrid w:val="0"/>
        <w:spacing w:line="500" w:lineRule="exact"/>
        <w:ind w:firstLineChars="196" w:firstLine="551"/>
        <w:outlineLvl w:val="0"/>
        <w:rPr>
          <w:rFonts w:ascii="宋体" w:hAnsi="宋体" w:cs="宋体"/>
          <w:b/>
          <w:sz w:val="28"/>
          <w:szCs w:val="28"/>
        </w:rPr>
      </w:pPr>
      <w:r>
        <w:rPr>
          <w:rFonts w:ascii="宋体" w:hAnsi="宋体" w:cs="宋体" w:hint="eastAsia"/>
          <w:b/>
          <w:sz w:val="28"/>
          <w:szCs w:val="28"/>
        </w:rPr>
        <w:t>十一、校园建设意见（牵头办理单位：校园建设处）</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1、继续做好校园美化绿化。园林绿化方面还是缺乏特色和个性化，建设特色景观点,加强学校树木标本、昆虫、土壤等特色标本馆的建设。</w:t>
      </w:r>
    </w:p>
    <w:p w:rsidR="0061146A" w:rsidRDefault="00FE3111">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w:t>
      </w:r>
      <w:r w:rsidR="0046661A">
        <w:rPr>
          <w:rFonts w:ascii="宋体" w:hAnsi="宋体" w:cs="宋体" w:hint="eastAsia"/>
          <w:sz w:val="28"/>
          <w:szCs w:val="28"/>
        </w:rPr>
        <w:t>、校</w:t>
      </w:r>
      <w:r w:rsidR="0046661A">
        <w:rPr>
          <w:rFonts w:ascii="宋体" w:hAnsi="宋体" w:cs="宋体"/>
          <w:sz w:val="28"/>
          <w:szCs w:val="28"/>
        </w:rPr>
        <w:t>园有的地方</w:t>
      </w:r>
      <w:r w:rsidR="0046661A">
        <w:rPr>
          <w:rFonts w:ascii="宋体" w:hAnsi="宋体" w:cs="宋体" w:hint="eastAsia"/>
          <w:sz w:val="28"/>
          <w:szCs w:val="28"/>
        </w:rPr>
        <w:t>坡</w:t>
      </w:r>
      <w:r w:rsidR="0046661A">
        <w:rPr>
          <w:rFonts w:ascii="宋体" w:hAnsi="宋体" w:cs="宋体"/>
          <w:sz w:val="28"/>
          <w:szCs w:val="28"/>
        </w:rPr>
        <w:t>道较陡</w:t>
      </w:r>
      <w:r w:rsidR="0046661A">
        <w:rPr>
          <w:rFonts w:ascii="宋体" w:hAnsi="宋体" w:cs="宋体" w:hint="eastAsia"/>
          <w:sz w:val="28"/>
          <w:szCs w:val="28"/>
        </w:rPr>
        <w:t>，建议在坡</w:t>
      </w:r>
      <w:r w:rsidR="0046661A">
        <w:rPr>
          <w:rFonts w:ascii="宋体" w:hAnsi="宋体" w:cs="宋体"/>
          <w:sz w:val="28"/>
          <w:szCs w:val="28"/>
        </w:rPr>
        <w:t>道两侧加装扶手</w:t>
      </w:r>
      <w:r w:rsidR="0046661A">
        <w:rPr>
          <w:rFonts w:ascii="宋体" w:hAnsi="宋体" w:cs="宋体" w:hint="eastAsia"/>
          <w:sz w:val="28"/>
          <w:szCs w:val="28"/>
        </w:rPr>
        <w:t>。</w:t>
      </w:r>
    </w:p>
    <w:p w:rsidR="0061146A" w:rsidRDefault="00FE3111">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3</w:t>
      </w:r>
      <w:r w:rsidR="0046661A">
        <w:rPr>
          <w:rFonts w:ascii="宋体" w:hAnsi="宋体" w:cs="宋体" w:hint="eastAsia"/>
          <w:sz w:val="28"/>
          <w:szCs w:val="28"/>
        </w:rPr>
        <w:t>、校园内部的春花秋色工作，学校内外花要成片，要成景，进行统一规划。要融入人文元素，更要融入农耕文化，彰显农大样本特色。</w:t>
      </w:r>
    </w:p>
    <w:p w:rsidR="0061146A" w:rsidRDefault="00FE3111">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4</w:t>
      </w:r>
      <w:r w:rsidR="0046661A">
        <w:rPr>
          <w:rFonts w:ascii="宋体" w:hAnsi="宋体" w:cs="宋体" w:hint="eastAsia"/>
          <w:sz w:val="28"/>
          <w:szCs w:val="28"/>
        </w:rPr>
        <w:t>、</w:t>
      </w:r>
      <w:r>
        <w:rPr>
          <w:rFonts w:ascii="宋体" w:hAnsi="宋体" w:cs="宋体" w:hint="eastAsia"/>
          <w:sz w:val="28"/>
          <w:szCs w:val="28"/>
        </w:rPr>
        <w:t>对</w:t>
      </w:r>
      <w:r w:rsidR="0046661A">
        <w:rPr>
          <w:rFonts w:ascii="宋体" w:hAnsi="宋体" w:cs="宋体" w:hint="eastAsia"/>
          <w:sz w:val="28"/>
          <w:szCs w:val="28"/>
        </w:rPr>
        <w:t>校园内的垃圾箱</w:t>
      </w:r>
      <w:r>
        <w:rPr>
          <w:rFonts w:ascii="宋体" w:hAnsi="宋体" w:cs="宋体" w:hint="eastAsia"/>
          <w:sz w:val="28"/>
          <w:szCs w:val="28"/>
        </w:rPr>
        <w:t>定期清洗消毒</w:t>
      </w:r>
      <w:r w:rsidR="0046661A">
        <w:rPr>
          <w:rFonts w:ascii="宋体" w:hAnsi="宋体" w:cs="宋体" w:hint="eastAsia"/>
          <w:sz w:val="28"/>
          <w:szCs w:val="28"/>
        </w:rPr>
        <w:t>。</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b/>
          <w:sz w:val="28"/>
          <w:szCs w:val="28"/>
        </w:rPr>
        <w:t>十二、资产管理意见（牵头办理单位：资产与实验室管理处）</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1、建议对校内房屋、宿舍开展科学化管理，例如建立APP系统，及时维修或告知上门维修具体时间。</w:t>
      </w:r>
    </w:p>
    <w:p w:rsidR="00550E35" w:rsidRPr="00550E35" w:rsidRDefault="00FE3111">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w:t>
      </w:r>
      <w:r w:rsidR="00550E35">
        <w:rPr>
          <w:rFonts w:ascii="宋体" w:hAnsi="宋体" w:cs="宋体" w:hint="eastAsia"/>
          <w:sz w:val="28"/>
          <w:szCs w:val="28"/>
        </w:rPr>
        <w:t>、家属区楼顶安装的太阳能热水器，现在很多弃用，也没有拆除，存在较大的安全隐患。</w:t>
      </w:r>
    </w:p>
    <w:p w:rsidR="0061146A" w:rsidRDefault="0046661A">
      <w:pPr>
        <w:tabs>
          <w:tab w:val="left" w:pos="966"/>
        </w:tabs>
        <w:adjustRightInd w:val="0"/>
        <w:snapToGrid w:val="0"/>
        <w:spacing w:line="500" w:lineRule="exact"/>
        <w:ind w:firstLine="562"/>
        <w:outlineLvl w:val="0"/>
        <w:rPr>
          <w:rFonts w:ascii="宋体" w:hAnsi="宋体" w:cs="宋体"/>
          <w:b/>
          <w:sz w:val="28"/>
          <w:szCs w:val="28"/>
        </w:rPr>
      </w:pPr>
      <w:r>
        <w:rPr>
          <w:rFonts w:ascii="宋体" w:hAnsi="宋体" w:cs="宋体" w:hint="eastAsia"/>
          <w:b/>
          <w:sz w:val="28"/>
          <w:szCs w:val="28"/>
        </w:rPr>
        <w:t>十三、后勤服务意见 （牵头办理单位：后勤服务集团）</w:t>
      </w:r>
    </w:p>
    <w:p w:rsidR="0061146A" w:rsidRDefault="0046661A">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 xml:space="preserve"> 1、巩固宜学宜教宜研宜居校园建设成效，加强校内教职员工生活配套设施建设，设置校内便民购物点，充分利用教工食堂等场地。</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2、学生宿舍水压低，洗澡困难，安装的直饮水设备长期不更换，根本不能用，宿舍的洗衣机很脏。</w:t>
      </w:r>
    </w:p>
    <w:p w:rsidR="0061146A" w:rsidRDefault="0046661A">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3、学生</w:t>
      </w:r>
      <w:r>
        <w:rPr>
          <w:rFonts w:ascii="宋体" w:hAnsi="宋体" w:cs="宋体"/>
          <w:sz w:val="28"/>
          <w:szCs w:val="28"/>
        </w:rPr>
        <w:t>宿</w:t>
      </w:r>
      <w:r>
        <w:rPr>
          <w:rFonts w:ascii="宋体" w:hAnsi="宋体" w:cs="宋体" w:hint="eastAsia"/>
          <w:sz w:val="28"/>
          <w:szCs w:val="28"/>
        </w:rPr>
        <w:t>舍</w:t>
      </w:r>
      <w:r>
        <w:rPr>
          <w:rFonts w:ascii="宋体" w:hAnsi="宋体" w:cs="宋体"/>
          <w:sz w:val="28"/>
          <w:szCs w:val="28"/>
        </w:rPr>
        <w:t>区</w:t>
      </w:r>
      <w:r>
        <w:rPr>
          <w:rFonts w:ascii="宋体" w:hAnsi="宋体" w:cs="宋体" w:hint="eastAsia"/>
          <w:sz w:val="28"/>
          <w:szCs w:val="28"/>
        </w:rPr>
        <w:t>需要</w:t>
      </w:r>
      <w:r>
        <w:rPr>
          <w:rFonts w:ascii="宋体" w:hAnsi="宋体" w:cs="宋体"/>
          <w:sz w:val="28"/>
          <w:szCs w:val="28"/>
        </w:rPr>
        <w:t>进行环境卫生整治</w:t>
      </w:r>
      <w:r>
        <w:rPr>
          <w:rFonts w:ascii="宋体" w:hAnsi="宋体" w:cs="宋体" w:hint="eastAsia"/>
          <w:sz w:val="28"/>
          <w:szCs w:val="28"/>
        </w:rPr>
        <w:t>。学生宿舍的垃圾箱设置的位置不太合理，无盖且放在门口，建议规范</w:t>
      </w:r>
      <w:r>
        <w:rPr>
          <w:rFonts w:ascii="宋体" w:hAnsi="宋体" w:cs="宋体"/>
          <w:sz w:val="28"/>
          <w:szCs w:val="28"/>
        </w:rPr>
        <w:t>设置景观</w:t>
      </w:r>
      <w:r>
        <w:rPr>
          <w:rFonts w:ascii="宋体" w:hAnsi="宋体" w:cs="宋体" w:hint="eastAsia"/>
          <w:sz w:val="28"/>
          <w:szCs w:val="28"/>
        </w:rPr>
        <w:t>式垃圾</w:t>
      </w:r>
      <w:r>
        <w:rPr>
          <w:rFonts w:ascii="宋体" w:hAnsi="宋体" w:cs="宋体"/>
          <w:sz w:val="28"/>
          <w:szCs w:val="28"/>
        </w:rPr>
        <w:t>桶</w:t>
      </w:r>
      <w:r>
        <w:rPr>
          <w:rFonts w:ascii="宋体" w:hAnsi="宋体" w:cs="宋体" w:hint="eastAsia"/>
          <w:sz w:val="28"/>
          <w:szCs w:val="28"/>
        </w:rPr>
        <w:t>。</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4、做好学校地下自来水管的改造维护。</w:t>
      </w:r>
    </w:p>
    <w:p w:rsidR="0061146A" w:rsidRDefault="0046661A">
      <w:pPr>
        <w:ind w:firstLineChars="200" w:firstLine="562"/>
        <w:rPr>
          <w:rFonts w:ascii="宋体" w:hAnsi="宋体" w:cs="宋体"/>
          <w:b/>
          <w:sz w:val="28"/>
          <w:szCs w:val="28"/>
        </w:rPr>
      </w:pPr>
      <w:r>
        <w:rPr>
          <w:rFonts w:ascii="宋体" w:hAnsi="宋体" w:cs="宋体" w:hint="eastAsia"/>
          <w:b/>
          <w:sz w:val="28"/>
          <w:szCs w:val="28"/>
        </w:rPr>
        <w:t>十四、校友工作意见（牵头办理单位：校友</w:t>
      </w:r>
      <w:r w:rsidR="00364641">
        <w:rPr>
          <w:rFonts w:ascii="宋体" w:hAnsi="宋体" w:cs="宋体" w:hint="eastAsia"/>
          <w:b/>
          <w:sz w:val="28"/>
          <w:szCs w:val="28"/>
        </w:rPr>
        <w:t>工作服务中心</w:t>
      </w:r>
      <w:r>
        <w:rPr>
          <w:rFonts w:ascii="宋体" w:hAnsi="宋体" w:cs="宋体" w:hint="eastAsia"/>
          <w:b/>
          <w:sz w:val="28"/>
          <w:szCs w:val="28"/>
        </w:rPr>
        <w:t>）</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 xml:space="preserve"> 1、建议尽快推动各地校友会建设。</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hint="eastAsia"/>
          <w:sz w:val="28"/>
          <w:szCs w:val="28"/>
        </w:rPr>
        <w:t xml:space="preserve"> 2、明年</w:t>
      </w:r>
      <w:r>
        <w:rPr>
          <w:rFonts w:ascii="宋体" w:hAnsi="宋体" w:cs="宋体"/>
          <w:sz w:val="28"/>
          <w:szCs w:val="28"/>
        </w:rPr>
        <w:t>学校</w:t>
      </w:r>
      <w:r>
        <w:rPr>
          <w:rFonts w:ascii="宋体" w:hAnsi="宋体" w:cs="宋体" w:hint="eastAsia"/>
          <w:sz w:val="28"/>
          <w:szCs w:val="28"/>
        </w:rPr>
        <w:t>1</w:t>
      </w:r>
      <w:r>
        <w:rPr>
          <w:rFonts w:ascii="宋体" w:hAnsi="宋体" w:cs="宋体"/>
          <w:sz w:val="28"/>
          <w:szCs w:val="28"/>
        </w:rPr>
        <w:t>20</w:t>
      </w:r>
      <w:r>
        <w:rPr>
          <w:rFonts w:ascii="宋体" w:hAnsi="宋体" w:cs="宋体" w:hint="eastAsia"/>
          <w:sz w:val="28"/>
          <w:szCs w:val="28"/>
        </w:rPr>
        <w:t>周</w:t>
      </w:r>
      <w:r>
        <w:rPr>
          <w:rFonts w:ascii="宋体" w:hAnsi="宋体" w:cs="宋体"/>
          <w:sz w:val="28"/>
          <w:szCs w:val="28"/>
        </w:rPr>
        <w:t>年</w:t>
      </w:r>
      <w:r>
        <w:rPr>
          <w:rFonts w:ascii="宋体" w:hAnsi="宋体" w:cs="宋体" w:hint="eastAsia"/>
          <w:sz w:val="28"/>
          <w:szCs w:val="28"/>
        </w:rPr>
        <w:t>校庆，今年要及</w:t>
      </w:r>
      <w:r>
        <w:rPr>
          <w:rFonts w:ascii="宋体" w:hAnsi="宋体" w:cs="宋体"/>
          <w:sz w:val="28"/>
          <w:szCs w:val="28"/>
        </w:rPr>
        <w:t>时走访校友</w:t>
      </w:r>
      <w:r>
        <w:rPr>
          <w:rFonts w:ascii="宋体" w:hAnsi="宋体" w:cs="宋体" w:hint="eastAsia"/>
          <w:sz w:val="28"/>
          <w:szCs w:val="28"/>
        </w:rPr>
        <w:t>，建立</w:t>
      </w:r>
      <w:r>
        <w:rPr>
          <w:rFonts w:ascii="宋体" w:hAnsi="宋体" w:cs="宋体"/>
          <w:sz w:val="28"/>
          <w:szCs w:val="28"/>
        </w:rPr>
        <w:t>联系</w:t>
      </w:r>
      <w:r>
        <w:rPr>
          <w:rFonts w:ascii="宋体" w:hAnsi="宋体" w:cs="宋体" w:hint="eastAsia"/>
          <w:sz w:val="28"/>
          <w:szCs w:val="28"/>
        </w:rPr>
        <w:t>。</w:t>
      </w:r>
    </w:p>
    <w:p w:rsidR="0061146A" w:rsidRDefault="0046661A">
      <w:pPr>
        <w:tabs>
          <w:tab w:val="left" w:pos="966"/>
        </w:tabs>
        <w:adjustRightInd w:val="0"/>
        <w:snapToGrid w:val="0"/>
        <w:spacing w:line="500" w:lineRule="exact"/>
        <w:ind w:firstLine="560"/>
        <w:outlineLvl w:val="0"/>
        <w:rPr>
          <w:rFonts w:ascii="宋体" w:hAnsi="宋体" w:cs="宋体"/>
          <w:b/>
          <w:sz w:val="28"/>
          <w:szCs w:val="28"/>
        </w:rPr>
      </w:pPr>
      <w:r>
        <w:rPr>
          <w:rFonts w:ascii="宋体" w:hAnsi="宋体" w:cs="宋体" w:hint="eastAsia"/>
          <w:sz w:val="28"/>
          <w:szCs w:val="28"/>
        </w:rPr>
        <w:t xml:space="preserve"> 3、鼓励校友捐赠用于困难学生资助和校史馆升级改造。</w:t>
      </w:r>
    </w:p>
    <w:p w:rsidR="0061146A" w:rsidRDefault="0046661A">
      <w:pPr>
        <w:ind w:firstLineChars="200" w:firstLine="562"/>
        <w:rPr>
          <w:rFonts w:ascii="宋体" w:hAnsi="宋体" w:cs="宋体"/>
          <w:sz w:val="28"/>
          <w:szCs w:val="28"/>
        </w:rPr>
      </w:pPr>
      <w:r>
        <w:rPr>
          <w:rFonts w:ascii="宋体" w:hAnsi="宋体" w:cs="宋体" w:hint="eastAsia"/>
          <w:b/>
          <w:sz w:val="28"/>
          <w:szCs w:val="28"/>
        </w:rPr>
        <w:t>十五、附属中学意见</w:t>
      </w:r>
      <w:r>
        <w:rPr>
          <w:rFonts w:ascii="宋体" w:hAnsi="宋体" w:cs="宋体" w:hint="eastAsia"/>
          <w:sz w:val="28"/>
          <w:szCs w:val="28"/>
        </w:rPr>
        <w:t>（</w:t>
      </w:r>
      <w:r>
        <w:rPr>
          <w:rFonts w:ascii="宋体" w:hAnsi="宋体" w:cs="宋体" w:hint="eastAsia"/>
          <w:b/>
          <w:sz w:val="28"/>
          <w:szCs w:val="28"/>
        </w:rPr>
        <w:t>牵头办理单位：附属中学</w:t>
      </w:r>
      <w:r>
        <w:rPr>
          <w:rFonts w:ascii="宋体" w:hAnsi="宋体" w:cs="宋体" w:hint="eastAsia"/>
          <w:sz w:val="28"/>
          <w:szCs w:val="28"/>
        </w:rPr>
        <w:t>）</w:t>
      </w:r>
    </w:p>
    <w:p w:rsidR="0061146A" w:rsidRDefault="0046661A">
      <w:pPr>
        <w:tabs>
          <w:tab w:val="left" w:pos="966"/>
        </w:tabs>
        <w:adjustRightInd w:val="0"/>
        <w:snapToGrid w:val="0"/>
        <w:spacing w:line="500" w:lineRule="exact"/>
        <w:ind w:firstLine="562"/>
        <w:outlineLvl w:val="0"/>
        <w:rPr>
          <w:rFonts w:ascii="宋体" w:hAnsi="宋体" w:cs="宋体"/>
          <w:sz w:val="28"/>
          <w:szCs w:val="28"/>
        </w:rPr>
      </w:pPr>
      <w:r>
        <w:rPr>
          <w:rFonts w:ascii="宋体" w:hAnsi="宋体" w:cs="宋体"/>
          <w:sz w:val="28"/>
          <w:szCs w:val="28"/>
        </w:rPr>
        <w:t xml:space="preserve"> 1、</w:t>
      </w:r>
      <w:r>
        <w:rPr>
          <w:rFonts w:ascii="宋体" w:hAnsi="宋体" w:cs="宋体" w:hint="eastAsia"/>
          <w:sz w:val="28"/>
          <w:szCs w:val="28"/>
        </w:rPr>
        <w:t>附属中学优质生源流失严重，加大优秀教师的培养和招聘，加强</w:t>
      </w:r>
      <w:r>
        <w:rPr>
          <w:rFonts w:ascii="宋体" w:hAnsi="宋体" w:cs="宋体" w:hint="eastAsia"/>
          <w:sz w:val="28"/>
          <w:szCs w:val="28"/>
        </w:rPr>
        <w:lastRenderedPageBreak/>
        <w:t>对外交流，继续寻求与师大附中、经开区政府合作。</w:t>
      </w:r>
    </w:p>
    <w:p w:rsidR="0061146A" w:rsidRDefault="0046661A" w:rsidP="00A46C9E">
      <w:pPr>
        <w:tabs>
          <w:tab w:val="left" w:pos="966"/>
        </w:tabs>
        <w:adjustRightInd w:val="0"/>
        <w:snapToGrid w:val="0"/>
        <w:spacing w:line="500" w:lineRule="exact"/>
        <w:ind w:firstLineChars="200" w:firstLine="560"/>
        <w:outlineLvl w:val="0"/>
        <w:rPr>
          <w:rFonts w:ascii="宋体" w:hAnsi="宋体" w:cs="宋体"/>
          <w:sz w:val="28"/>
          <w:szCs w:val="28"/>
        </w:rPr>
      </w:pPr>
      <w:r>
        <w:rPr>
          <w:rFonts w:ascii="宋体" w:hAnsi="宋体" w:cs="宋体" w:hint="eastAsia"/>
          <w:sz w:val="28"/>
          <w:szCs w:val="28"/>
        </w:rPr>
        <w:t>2、附中能否实现中餐供应，解决家长的后顾之忧。</w:t>
      </w:r>
    </w:p>
    <w:p w:rsidR="0061146A" w:rsidRDefault="0046661A" w:rsidP="0051305D">
      <w:pPr>
        <w:pStyle w:val="a7"/>
        <w:tabs>
          <w:tab w:val="left" w:pos="312"/>
        </w:tabs>
        <w:ind w:left="420" w:firstLineChars="0" w:firstLine="0"/>
        <w:rPr>
          <w:rFonts w:ascii="宋体" w:hAnsi="宋体" w:cs="宋体"/>
          <w:b/>
          <w:sz w:val="28"/>
          <w:szCs w:val="28"/>
        </w:rPr>
      </w:pPr>
      <w:r>
        <w:rPr>
          <w:rFonts w:ascii="宋体" w:hAnsi="宋体" w:cs="宋体" w:hint="eastAsia"/>
          <w:b/>
          <w:sz w:val="28"/>
          <w:szCs w:val="28"/>
        </w:rPr>
        <w:t xml:space="preserve"> 十六、其他</w:t>
      </w:r>
    </w:p>
    <w:p w:rsidR="0061146A" w:rsidRPr="005D49D3" w:rsidRDefault="0046661A" w:rsidP="0079036B">
      <w:pPr>
        <w:tabs>
          <w:tab w:val="left" w:pos="966"/>
        </w:tabs>
        <w:adjustRightInd w:val="0"/>
        <w:snapToGrid w:val="0"/>
        <w:spacing w:line="500" w:lineRule="exact"/>
        <w:ind w:firstLine="560"/>
        <w:outlineLvl w:val="0"/>
        <w:rPr>
          <w:rFonts w:ascii="宋体" w:hAnsi="宋体" w:cs="宋体"/>
          <w:b/>
          <w:sz w:val="28"/>
          <w:szCs w:val="28"/>
        </w:rPr>
      </w:pPr>
      <w:r>
        <w:rPr>
          <w:rFonts w:ascii="宋体" w:hAnsi="宋体" w:cs="宋体"/>
          <w:sz w:val="28"/>
          <w:szCs w:val="28"/>
        </w:rPr>
        <w:t>1、</w:t>
      </w:r>
      <w:r>
        <w:rPr>
          <w:rFonts w:ascii="宋体" w:hAnsi="宋体" w:cs="宋体" w:hint="eastAsia"/>
          <w:sz w:val="28"/>
          <w:szCs w:val="28"/>
        </w:rPr>
        <w:t>进</w:t>
      </w:r>
      <w:r>
        <w:rPr>
          <w:rFonts w:ascii="宋体" w:hAnsi="宋体" w:cs="宋体"/>
          <w:sz w:val="28"/>
          <w:szCs w:val="28"/>
        </w:rPr>
        <w:t>一步做</w:t>
      </w:r>
      <w:r>
        <w:rPr>
          <w:rFonts w:ascii="宋体" w:hAnsi="宋体" w:cs="宋体" w:hint="eastAsia"/>
          <w:sz w:val="28"/>
          <w:szCs w:val="28"/>
        </w:rPr>
        <w:t>好离</w:t>
      </w:r>
      <w:r>
        <w:rPr>
          <w:rFonts w:ascii="宋体" w:hAnsi="宋体" w:cs="宋体"/>
          <w:sz w:val="28"/>
          <w:szCs w:val="28"/>
        </w:rPr>
        <w:t>退休工作</w:t>
      </w:r>
      <w:r>
        <w:rPr>
          <w:rFonts w:ascii="宋体" w:hAnsi="宋体" w:cs="宋体" w:hint="eastAsia"/>
          <w:sz w:val="28"/>
          <w:szCs w:val="28"/>
        </w:rPr>
        <w:t>，增加</w:t>
      </w:r>
      <w:r>
        <w:rPr>
          <w:rFonts w:ascii="宋体" w:hAnsi="宋体" w:cs="宋体"/>
          <w:sz w:val="28"/>
          <w:szCs w:val="28"/>
        </w:rPr>
        <w:t>老同志了解学校政</w:t>
      </w:r>
      <w:r>
        <w:rPr>
          <w:rFonts w:ascii="宋体" w:hAnsi="宋体" w:cs="宋体" w:hint="eastAsia"/>
          <w:sz w:val="28"/>
          <w:szCs w:val="28"/>
        </w:rPr>
        <w:t>策</w:t>
      </w:r>
      <w:r>
        <w:rPr>
          <w:rFonts w:ascii="宋体" w:hAnsi="宋体" w:cs="宋体"/>
          <w:sz w:val="28"/>
          <w:szCs w:val="28"/>
        </w:rPr>
        <w:t>信息的途径</w:t>
      </w:r>
      <w:r>
        <w:rPr>
          <w:rFonts w:ascii="宋体" w:hAnsi="宋体" w:cs="宋体" w:hint="eastAsia"/>
          <w:sz w:val="28"/>
          <w:szCs w:val="28"/>
        </w:rPr>
        <w:t>，有</w:t>
      </w:r>
      <w:r>
        <w:rPr>
          <w:rFonts w:ascii="宋体" w:hAnsi="宋体" w:cs="宋体"/>
          <w:sz w:val="28"/>
          <w:szCs w:val="28"/>
        </w:rPr>
        <w:t>关</w:t>
      </w:r>
      <w:r>
        <w:rPr>
          <w:rFonts w:ascii="宋体" w:hAnsi="宋体" w:cs="宋体" w:hint="eastAsia"/>
          <w:sz w:val="28"/>
          <w:szCs w:val="28"/>
        </w:rPr>
        <w:t>部门</w:t>
      </w:r>
      <w:r>
        <w:rPr>
          <w:rFonts w:ascii="宋体" w:hAnsi="宋体" w:cs="宋体"/>
          <w:sz w:val="28"/>
          <w:szCs w:val="28"/>
        </w:rPr>
        <w:t>要多向老同志通报学校发展情况</w:t>
      </w:r>
      <w:r>
        <w:rPr>
          <w:rFonts w:ascii="宋体" w:hAnsi="宋体" w:cs="宋体" w:hint="eastAsia"/>
          <w:sz w:val="28"/>
          <w:szCs w:val="28"/>
        </w:rPr>
        <w:t>。通过</w:t>
      </w:r>
      <w:r>
        <w:rPr>
          <w:rFonts w:ascii="宋体" w:hAnsi="宋体" w:cs="宋体"/>
          <w:sz w:val="28"/>
          <w:szCs w:val="28"/>
        </w:rPr>
        <w:t>组织志愿服务等途径充分发挥老同志的作用</w:t>
      </w:r>
      <w:r>
        <w:rPr>
          <w:rFonts w:ascii="宋体" w:hAnsi="宋体" w:cs="宋体" w:hint="eastAsia"/>
          <w:sz w:val="28"/>
          <w:szCs w:val="28"/>
        </w:rPr>
        <w:t>。</w:t>
      </w:r>
      <w:r w:rsidRPr="005D49D3">
        <w:rPr>
          <w:rFonts w:ascii="宋体" w:hAnsi="宋体" w:cs="宋体" w:hint="eastAsia"/>
          <w:b/>
          <w:sz w:val="28"/>
          <w:szCs w:val="28"/>
        </w:rPr>
        <w:t>（牵头办理单位：离退休工作处）</w:t>
      </w:r>
    </w:p>
    <w:p w:rsidR="0061146A" w:rsidRDefault="0046661A" w:rsidP="0079036B">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2、</w:t>
      </w:r>
      <w:r>
        <w:rPr>
          <w:rFonts w:ascii="宋体" w:hAnsi="宋体" w:cs="宋体"/>
          <w:sz w:val="28"/>
          <w:szCs w:val="28"/>
        </w:rPr>
        <w:t>学校国际化水平在全省排名与学校办学实力完全不匹配，目前仅有政府奖学金的留学生，建议学校自行设立奖学金，吸引外国留学生，以及支持学生短期出国。</w:t>
      </w:r>
      <w:r w:rsidRPr="005D49D3">
        <w:rPr>
          <w:rFonts w:ascii="宋体" w:hAnsi="宋体" w:cs="宋体" w:hint="eastAsia"/>
          <w:b/>
          <w:sz w:val="28"/>
          <w:szCs w:val="28"/>
        </w:rPr>
        <w:t>（牵头办理单位：国际交流处）</w:t>
      </w:r>
    </w:p>
    <w:p w:rsidR="0061146A" w:rsidRPr="0079036B" w:rsidRDefault="0046661A" w:rsidP="0079036B">
      <w:pPr>
        <w:tabs>
          <w:tab w:val="left" w:pos="966"/>
        </w:tabs>
        <w:adjustRightInd w:val="0"/>
        <w:snapToGrid w:val="0"/>
        <w:spacing w:line="500" w:lineRule="exact"/>
        <w:ind w:firstLine="560"/>
        <w:outlineLvl w:val="0"/>
        <w:rPr>
          <w:rFonts w:ascii="宋体" w:hAnsi="宋体" w:cs="宋体"/>
          <w:sz w:val="28"/>
          <w:szCs w:val="28"/>
        </w:rPr>
      </w:pPr>
      <w:r>
        <w:rPr>
          <w:rFonts w:ascii="宋体" w:hAnsi="宋体" w:cs="宋体" w:hint="eastAsia"/>
          <w:sz w:val="28"/>
          <w:szCs w:val="28"/>
        </w:rPr>
        <w:t>3</w:t>
      </w:r>
      <w:r>
        <w:rPr>
          <w:rFonts w:ascii="宋体" w:hAnsi="宋体" w:cs="宋体"/>
          <w:sz w:val="28"/>
          <w:szCs w:val="28"/>
        </w:rPr>
        <w:t>、</w:t>
      </w:r>
      <w:r>
        <w:rPr>
          <w:rFonts w:ascii="宋体" w:hAnsi="宋体" w:cs="宋体" w:hint="eastAsia"/>
          <w:sz w:val="28"/>
          <w:szCs w:val="28"/>
        </w:rPr>
        <w:t>东区图书馆条件有限，建议增加空调，电源插座方便学生电脑使用。</w:t>
      </w:r>
      <w:r w:rsidRPr="005D49D3">
        <w:rPr>
          <w:rFonts w:ascii="宋体" w:hAnsi="宋体" w:cs="宋体" w:hint="eastAsia"/>
          <w:b/>
          <w:sz w:val="28"/>
          <w:szCs w:val="28"/>
        </w:rPr>
        <w:t>（牵头办理单位：图书馆）</w:t>
      </w:r>
    </w:p>
    <w:p w:rsidR="0051305D" w:rsidRPr="005D49D3" w:rsidRDefault="0051305D" w:rsidP="0079036B">
      <w:pPr>
        <w:tabs>
          <w:tab w:val="left" w:pos="966"/>
        </w:tabs>
        <w:adjustRightInd w:val="0"/>
        <w:snapToGrid w:val="0"/>
        <w:spacing w:line="500" w:lineRule="exact"/>
        <w:ind w:firstLine="560"/>
        <w:outlineLvl w:val="0"/>
        <w:rPr>
          <w:rFonts w:ascii="宋体" w:hAnsi="宋体" w:cs="宋体"/>
          <w:b/>
          <w:sz w:val="28"/>
          <w:szCs w:val="28"/>
        </w:rPr>
      </w:pPr>
      <w:r>
        <w:rPr>
          <w:rFonts w:ascii="宋体" w:hAnsi="宋体" w:cs="宋体" w:hint="eastAsia"/>
          <w:sz w:val="28"/>
          <w:szCs w:val="28"/>
        </w:rPr>
        <w:t>4、加强</w:t>
      </w:r>
      <w:r w:rsidR="002E7D6F">
        <w:rPr>
          <w:rFonts w:ascii="宋体" w:hAnsi="宋体" w:cs="宋体" w:hint="eastAsia"/>
          <w:sz w:val="28"/>
          <w:szCs w:val="28"/>
        </w:rPr>
        <w:t>校</w:t>
      </w:r>
      <w:r>
        <w:rPr>
          <w:rFonts w:ascii="宋体" w:hAnsi="宋体" w:cs="宋体" w:hint="eastAsia"/>
          <w:sz w:val="28"/>
          <w:szCs w:val="28"/>
        </w:rPr>
        <w:t>医院</w:t>
      </w:r>
      <w:r w:rsidR="002E7D6F">
        <w:rPr>
          <w:rFonts w:ascii="宋体" w:hAnsi="宋体" w:cs="宋体" w:hint="eastAsia"/>
          <w:sz w:val="28"/>
          <w:szCs w:val="28"/>
        </w:rPr>
        <w:t>东区门诊</w:t>
      </w:r>
      <w:r w:rsidR="005374C8">
        <w:rPr>
          <w:rFonts w:ascii="宋体" w:hAnsi="宋体" w:cs="宋体" w:hint="eastAsia"/>
          <w:sz w:val="28"/>
          <w:szCs w:val="28"/>
        </w:rPr>
        <w:t>部的</w:t>
      </w:r>
      <w:r>
        <w:rPr>
          <w:rFonts w:ascii="宋体" w:hAnsi="宋体" w:cs="宋体" w:hint="eastAsia"/>
          <w:sz w:val="28"/>
          <w:szCs w:val="28"/>
        </w:rPr>
        <w:t>建设。</w:t>
      </w:r>
      <w:r w:rsidRPr="005D49D3">
        <w:rPr>
          <w:rFonts w:ascii="宋体" w:hAnsi="宋体" w:cs="宋体" w:hint="eastAsia"/>
          <w:b/>
          <w:sz w:val="28"/>
          <w:szCs w:val="28"/>
        </w:rPr>
        <w:t>（牵头办理单位：校医院）</w:t>
      </w:r>
    </w:p>
    <w:sectPr w:rsidR="0051305D" w:rsidRPr="005D49D3" w:rsidSect="0061146A">
      <w:footerReference w:type="default" r:id="rId8"/>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280" w:rsidRDefault="004B2280" w:rsidP="0061146A">
      <w:r>
        <w:separator/>
      </w:r>
    </w:p>
  </w:endnote>
  <w:endnote w:type="continuationSeparator" w:id="1">
    <w:p w:rsidR="004B2280" w:rsidRDefault="004B2280" w:rsidP="006114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KaiTi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46A" w:rsidRDefault="00C75DA7">
    <w:pPr>
      <w:pStyle w:val="a5"/>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next-textbox:#_x0000_s4098;mso-fit-shape-to-text:t" inset="0,0,0,0">
            <w:txbxContent>
              <w:p w:rsidR="0061146A" w:rsidRDefault="00C75DA7">
                <w:pPr>
                  <w:pStyle w:val="a5"/>
                </w:pPr>
                <w:r>
                  <w:fldChar w:fldCharType="begin"/>
                </w:r>
                <w:r w:rsidR="0046661A">
                  <w:instrText xml:space="preserve"> PAGE  \* MERGEFORMAT </w:instrText>
                </w:r>
                <w:r>
                  <w:fldChar w:fldCharType="separate"/>
                </w:r>
                <w:r w:rsidR="00364641">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280" w:rsidRDefault="004B2280" w:rsidP="0061146A">
      <w:r>
        <w:separator/>
      </w:r>
    </w:p>
  </w:footnote>
  <w:footnote w:type="continuationSeparator" w:id="1">
    <w:p w:rsidR="004B2280" w:rsidRDefault="004B2280" w:rsidP="006114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QxMDE3Njg0MTE4ZTEwOWE5ZWM0MjM2YTY0ZjZhNWMifQ=="/>
  </w:docVars>
  <w:rsids>
    <w:rsidRoot w:val="00360CD7"/>
    <w:rsid w:val="00000C31"/>
    <w:rsid w:val="000017A4"/>
    <w:rsid w:val="00001D65"/>
    <w:rsid w:val="00003744"/>
    <w:rsid w:val="00005911"/>
    <w:rsid w:val="00012279"/>
    <w:rsid w:val="00012626"/>
    <w:rsid w:val="0001289D"/>
    <w:rsid w:val="000248CD"/>
    <w:rsid w:val="00024DCA"/>
    <w:rsid w:val="000264B3"/>
    <w:rsid w:val="00027104"/>
    <w:rsid w:val="0003609A"/>
    <w:rsid w:val="0003614E"/>
    <w:rsid w:val="00045D69"/>
    <w:rsid w:val="00046B56"/>
    <w:rsid w:val="00052185"/>
    <w:rsid w:val="00052C88"/>
    <w:rsid w:val="0005721B"/>
    <w:rsid w:val="0006003E"/>
    <w:rsid w:val="00063260"/>
    <w:rsid w:val="00063CEC"/>
    <w:rsid w:val="00064E37"/>
    <w:rsid w:val="00065077"/>
    <w:rsid w:val="000653EF"/>
    <w:rsid w:val="000706AA"/>
    <w:rsid w:val="00070B2C"/>
    <w:rsid w:val="00074A8A"/>
    <w:rsid w:val="000808A1"/>
    <w:rsid w:val="00082601"/>
    <w:rsid w:val="0008455B"/>
    <w:rsid w:val="00086A51"/>
    <w:rsid w:val="0008739A"/>
    <w:rsid w:val="00087535"/>
    <w:rsid w:val="00095486"/>
    <w:rsid w:val="000A2A54"/>
    <w:rsid w:val="000A2FF3"/>
    <w:rsid w:val="000B0198"/>
    <w:rsid w:val="000B0E30"/>
    <w:rsid w:val="000B11C5"/>
    <w:rsid w:val="000B1685"/>
    <w:rsid w:val="000B1922"/>
    <w:rsid w:val="000B5D0B"/>
    <w:rsid w:val="000B6D72"/>
    <w:rsid w:val="000C0478"/>
    <w:rsid w:val="000C2423"/>
    <w:rsid w:val="000D29A0"/>
    <w:rsid w:val="000D29C6"/>
    <w:rsid w:val="000D4E02"/>
    <w:rsid w:val="000E110B"/>
    <w:rsid w:val="000E7EA1"/>
    <w:rsid w:val="000F5972"/>
    <w:rsid w:val="000F7E1A"/>
    <w:rsid w:val="00103E58"/>
    <w:rsid w:val="00110838"/>
    <w:rsid w:val="001117A8"/>
    <w:rsid w:val="0011696D"/>
    <w:rsid w:val="00117418"/>
    <w:rsid w:val="0012212B"/>
    <w:rsid w:val="00126954"/>
    <w:rsid w:val="00131E47"/>
    <w:rsid w:val="0013210A"/>
    <w:rsid w:val="00134404"/>
    <w:rsid w:val="001349C5"/>
    <w:rsid w:val="00134CB1"/>
    <w:rsid w:val="00136CCC"/>
    <w:rsid w:val="001377FD"/>
    <w:rsid w:val="00142D22"/>
    <w:rsid w:val="00144374"/>
    <w:rsid w:val="0014475C"/>
    <w:rsid w:val="0014573B"/>
    <w:rsid w:val="001475E6"/>
    <w:rsid w:val="00152082"/>
    <w:rsid w:val="00152443"/>
    <w:rsid w:val="00153F47"/>
    <w:rsid w:val="0015547C"/>
    <w:rsid w:val="00161334"/>
    <w:rsid w:val="0016719E"/>
    <w:rsid w:val="00173A6F"/>
    <w:rsid w:val="001808EF"/>
    <w:rsid w:val="00181661"/>
    <w:rsid w:val="0018610E"/>
    <w:rsid w:val="00194797"/>
    <w:rsid w:val="00194902"/>
    <w:rsid w:val="00194F8C"/>
    <w:rsid w:val="001956A7"/>
    <w:rsid w:val="0019585D"/>
    <w:rsid w:val="00196B8E"/>
    <w:rsid w:val="001A0FAB"/>
    <w:rsid w:val="001A13E4"/>
    <w:rsid w:val="001B1857"/>
    <w:rsid w:val="001B1DF3"/>
    <w:rsid w:val="001B51A5"/>
    <w:rsid w:val="001C1C37"/>
    <w:rsid w:val="001C26D5"/>
    <w:rsid w:val="001C27C9"/>
    <w:rsid w:val="001C2C05"/>
    <w:rsid w:val="001C428A"/>
    <w:rsid w:val="001C57CC"/>
    <w:rsid w:val="001D198C"/>
    <w:rsid w:val="001D569E"/>
    <w:rsid w:val="001D6E64"/>
    <w:rsid w:val="001D757B"/>
    <w:rsid w:val="001D7725"/>
    <w:rsid w:val="001E31F9"/>
    <w:rsid w:val="001E3878"/>
    <w:rsid w:val="001E5325"/>
    <w:rsid w:val="001E69E2"/>
    <w:rsid w:val="001F20D5"/>
    <w:rsid w:val="001F30BF"/>
    <w:rsid w:val="001F3753"/>
    <w:rsid w:val="001F39B6"/>
    <w:rsid w:val="001F43DB"/>
    <w:rsid w:val="001F5549"/>
    <w:rsid w:val="001F586F"/>
    <w:rsid w:val="00201B6E"/>
    <w:rsid w:val="0020316B"/>
    <w:rsid w:val="00204ED6"/>
    <w:rsid w:val="002058DD"/>
    <w:rsid w:val="002077C2"/>
    <w:rsid w:val="00207A12"/>
    <w:rsid w:val="00211380"/>
    <w:rsid w:val="00212136"/>
    <w:rsid w:val="00213562"/>
    <w:rsid w:val="0021383D"/>
    <w:rsid w:val="0021424F"/>
    <w:rsid w:val="00216CB7"/>
    <w:rsid w:val="002218D3"/>
    <w:rsid w:val="0022567B"/>
    <w:rsid w:val="002300C0"/>
    <w:rsid w:val="00234479"/>
    <w:rsid w:val="00235361"/>
    <w:rsid w:val="002408C5"/>
    <w:rsid w:val="00245BBA"/>
    <w:rsid w:val="00247A85"/>
    <w:rsid w:val="002501DE"/>
    <w:rsid w:val="00251E7C"/>
    <w:rsid w:val="00261DD1"/>
    <w:rsid w:val="00262B87"/>
    <w:rsid w:val="00264D00"/>
    <w:rsid w:val="0027219E"/>
    <w:rsid w:val="002736B9"/>
    <w:rsid w:val="00274E9D"/>
    <w:rsid w:val="00277FBA"/>
    <w:rsid w:val="00280392"/>
    <w:rsid w:val="00282873"/>
    <w:rsid w:val="00291145"/>
    <w:rsid w:val="00294246"/>
    <w:rsid w:val="00295B41"/>
    <w:rsid w:val="0029659E"/>
    <w:rsid w:val="00297AB1"/>
    <w:rsid w:val="002A1820"/>
    <w:rsid w:val="002A3EC1"/>
    <w:rsid w:val="002B5A61"/>
    <w:rsid w:val="002C0FB0"/>
    <w:rsid w:val="002C2764"/>
    <w:rsid w:val="002C30CD"/>
    <w:rsid w:val="002C442C"/>
    <w:rsid w:val="002C589D"/>
    <w:rsid w:val="002E39FE"/>
    <w:rsid w:val="002E6C25"/>
    <w:rsid w:val="002E7D6F"/>
    <w:rsid w:val="002F3DAA"/>
    <w:rsid w:val="002F7015"/>
    <w:rsid w:val="003059FD"/>
    <w:rsid w:val="003065AF"/>
    <w:rsid w:val="00307627"/>
    <w:rsid w:val="00310566"/>
    <w:rsid w:val="0031303D"/>
    <w:rsid w:val="003131CA"/>
    <w:rsid w:val="00313795"/>
    <w:rsid w:val="00314EEA"/>
    <w:rsid w:val="00316A58"/>
    <w:rsid w:val="00316D55"/>
    <w:rsid w:val="0032286A"/>
    <w:rsid w:val="00322D7D"/>
    <w:rsid w:val="003249D4"/>
    <w:rsid w:val="003300B8"/>
    <w:rsid w:val="003303F4"/>
    <w:rsid w:val="00336C22"/>
    <w:rsid w:val="00346EA4"/>
    <w:rsid w:val="0034740A"/>
    <w:rsid w:val="0034791D"/>
    <w:rsid w:val="0035373B"/>
    <w:rsid w:val="00354B00"/>
    <w:rsid w:val="003570C0"/>
    <w:rsid w:val="00360CD7"/>
    <w:rsid w:val="0036172B"/>
    <w:rsid w:val="00364641"/>
    <w:rsid w:val="0037055B"/>
    <w:rsid w:val="00371F7F"/>
    <w:rsid w:val="00374B65"/>
    <w:rsid w:val="00376033"/>
    <w:rsid w:val="0037715F"/>
    <w:rsid w:val="00381093"/>
    <w:rsid w:val="00381D00"/>
    <w:rsid w:val="0038209D"/>
    <w:rsid w:val="00382DAC"/>
    <w:rsid w:val="003830FB"/>
    <w:rsid w:val="003839CE"/>
    <w:rsid w:val="003862B1"/>
    <w:rsid w:val="0039313A"/>
    <w:rsid w:val="003A2180"/>
    <w:rsid w:val="003A53BF"/>
    <w:rsid w:val="003A75CC"/>
    <w:rsid w:val="003A7A74"/>
    <w:rsid w:val="003A7FA0"/>
    <w:rsid w:val="003B441C"/>
    <w:rsid w:val="003B76A5"/>
    <w:rsid w:val="003C2EA9"/>
    <w:rsid w:val="003C3BFB"/>
    <w:rsid w:val="003C5605"/>
    <w:rsid w:val="003C5670"/>
    <w:rsid w:val="003C7B17"/>
    <w:rsid w:val="003D00EC"/>
    <w:rsid w:val="003D1092"/>
    <w:rsid w:val="003D4A26"/>
    <w:rsid w:val="003D6B5E"/>
    <w:rsid w:val="003E1659"/>
    <w:rsid w:val="003E17E9"/>
    <w:rsid w:val="003E4D21"/>
    <w:rsid w:val="003E4F67"/>
    <w:rsid w:val="003E62A3"/>
    <w:rsid w:val="003F626D"/>
    <w:rsid w:val="003F7B49"/>
    <w:rsid w:val="004000ED"/>
    <w:rsid w:val="00401FA1"/>
    <w:rsid w:val="00403875"/>
    <w:rsid w:val="00403CB5"/>
    <w:rsid w:val="00410D2A"/>
    <w:rsid w:val="004120EB"/>
    <w:rsid w:val="004175B2"/>
    <w:rsid w:val="004260AE"/>
    <w:rsid w:val="00426DAE"/>
    <w:rsid w:val="004275E2"/>
    <w:rsid w:val="00431B0E"/>
    <w:rsid w:val="004324E0"/>
    <w:rsid w:val="0043519D"/>
    <w:rsid w:val="00437D63"/>
    <w:rsid w:val="00440B03"/>
    <w:rsid w:val="004500B6"/>
    <w:rsid w:val="00451D9C"/>
    <w:rsid w:val="00453F7C"/>
    <w:rsid w:val="004549F5"/>
    <w:rsid w:val="00457772"/>
    <w:rsid w:val="0046002A"/>
    <w:rsid w:val="004617D0"/>
    <w:rsid w:val="00463023"/>
    <w:rsid w:val="004637B9"/>
    <w:rsid w:val="0046661A"/>
    <w:rsid w:val="00474D87"/>
    <w:rsid w:val="00477F74"/>
    <w:rsid w:val="0048630B"/>
    <w:rsid w:val="00486D45"/>
    <w:rsid w:val="0048726B"/>
    <w:rsid w:val="00491BFB"/>
    <w:rsid w:val="00495D98"/>
    <w:rsid w:val="004A367A"/>
    <w:rsid w:val="004B2280"/>
    <w:rsid w:val="004B3AF7"/>
    <w:rsid w:val="004B3D61"/>
    <w:rsid w:val="004B518D"/>
    <w:rsid w:val="004B7EA0"/>
    <w:rsid w:val="004C0C26"/>
    <w:rsid w:val="004C360A"/>
    <w:rsid w:val="004C377F"/>
    <w:rsid w:val="004C438C"/>
    <w:rsid w:val="004C5F6F"/>
    <w:rsid w:val="004C5F8B"/>
    <w:rsid w:val="004C6A0C"/>
    <w:rsid w:val="004C78B6"/>
    <w:rsid w:val="004D02E6"/>
    <w:rsid w:val="004D293B"/>
    <w:rsid w:val="004D516B"/>
    <w:rsid w:val="004D63CB"/>
    <w:rsid w:val="004D7F8E"/>
    <w:rsid w:val="004E1753"/>
    <w:rsid w:val="004E5060"/>
    <w:rsid w:val="004F16EB"/>
    <w:rsid w:val="0050130A"/>
    <w:rsid w:val="00503069"/>
    <w:rsid w:val="005058C1"/>
    <w:rsid w:val="0051305D"/>
    <w:rsid w:val="005146B8"/>
    <w:rsid w:val="005150F1"/>
    <w:rsid w:val="005164B2"/>
    <w:rsid w:val="00517A13"/>
    <w:rsid w:val="00521018"/>
    <w:rsid w:val="00522034"/>
    <w:rsid w:val="00526D03"/>
    <w:rsid w:val="00530808"/>
    <w:rsid w:val="005314DD"/>
    <w:rsid w:val="005315E0"/>
    <w:rsid w:val="00535C18"/>
    <w:rsid w:val="005374C8"/>
    <w:rsid w:val="00542D9E"/>
    <w:rsid w:val="005430C8"/>
    <w:rsid w:val="00545C6A"/>
    <w:rsid w:val="00547522"/>
    <w:rsid w:val="00550E35"/>
    <w:rsid w:val="0055179B"/>
    <w:rsid w:val="00554BE7"/>
    <w:rsid w:val="00555AE0"/>
    <w:rsid w:val="00566216"/>
    <w:rsid w:val="0057040B"/>
    <w:rsid w:val="00574C71"/>
    <w:rsid w:val="005751D9"/>
    <w:rsid w:val="00575956"/>
    <w:rsid w:val="0058213E"/>
    <w:rsid w:val="00582777"/>
    <w:rsid w:val="00590BE2"/>
    <w:rsid w:val="00591D4C"/>
    <w:rsid w:val="005921C6"/>
    <w:rsid w:val="00593550"/>
    <w:rsid w:val="0059557E"/>
    <w:rsid w:val="005A6E77"/>
    <w:rsid w:val="005B2C4F"/>
    <w:rsid w:val="005B50DA"/>
    <w:rsid w:val="005C31DC"/>
    <w:rsid w:val="005C5629"/>
    <w:rsid w:val="005C6A54"/>
    <w:rsid w:val="005D1DAE"/>
    <w:rsid w:val="005D49D3"/>
    <w:rsid w:val="005E333A"/>
    <w:rsid w:val="005E5ACC"/>
    <w:rsid w:val="005E7A08"/>
    <w:rsid w:val="005F1115"/>
    <w:rsid w:val="005F137A"/>
    <w:rsid w:val="006000EB"/>
    <w:rsid w:val="006021C8"/>
    <w:rsid w:val="006071DC"/>
    <w:rsid w:val="00610550"/>
    <w:rsid w:val="0061146A"/>
    <w:rsid w:val="0061203A"/>
    <w:rsid w:val="0061254D"/>
    <w:rsid w:val="00621478"/>
    <w:rsid w:val="00624294"/>
    <w:rsid w:val="0063214A"/>
    <w:rsid w:val="0063413B"/>
    <w:rsid w:val="0063525C"/>
    <w:rsid w:val="00635ACE"/>
    <w:rsid w:val="006375E2"/>
    <w:rsid w:val="00637E70"/>
    <w:rsid w:val="00640FF0"/>
    <w:rsid w:val="00641450"/>
    <w:rsid w:val="00641F1E"/>
    <w:rsid w:val="00642686"/>
    <w:rsid w:val="006451BD"/>
    <w:rsid w:val="006451CE"/>
    <w:rsid w:val="00652FA8"/>
    <w:rsid w:val="00653612"/>
    <w:rsid w:val="00661828"/>
    <w:rsid w:val="00662399"/>
    <w:rsid w:val="0066403A"/>
    <w:rsid w:val="00671063"/>
    <w:rsid w:val="00673C10"/>
    <w:rsid w:val="00674A53"/>
    <w:rsid w:val="006754C6"/>
    <w:rsid w:val="00675F7E"/>
    <w:rsid w:val="00680E80"/>
    <w:rsid w:val="0069128D"/>
    <w:rsid w:val="00691991"/>
    <w:rsid w:val="00695EEA"/>
    <w:rsid w:val="00697658"/>
    <w:rsid w:val="006A27F7"/>
    <w:rsid w:val="006A3F24"/>
    <w:rsid w:val="006A3FD4"/>
    <w:rsid w:val="006A5557"/>
    <w:rsid w:val="006C1775"/>
    <w:rsid w:val="006C20F8"/>
    <w:rsid w:val="006C3A3F"/>
    <w:rsid w:val="006C3E57"/>
    <w:rsid w:val="006C403B"/>
    <w:rsid w:val="006C43B4"/>
    <w:rsid w:val="006C5E08"/>
    <w:rsid w:val="006C74D2"/>
    <w:rsid w:val="006C797A"/>
    <w:rsid w:val="006D00A9"/>
    <w:rsid w:val="006D70B3"/>
    <w:rsid w:val="006E06FB"/>
    <w:rsid w:val="006E25C3"/>
    <w:rsid w:val="006E5407"/>
    <w:rsid w:val="006F0982"/>
    <w:rsid w:val="006F2DD7"/>
    <w:rsid w:val="006F3777"/>
    <w:rsid w:val="006F380A"/>
    <w:rsid w:val="006F509A"/>
    <w:rsid w:val="006F517C"/>
    <w:rsid w:val="006F79D2"/>
    <w:rsid w:val="00700CBE"/>
    <w:rsid w:val="00700EB1"/>
    <w:rsid w:val="00705CAC"/>
    <w:rsid w:val="00710F1C"/>
    <w:rsid w:val="007157E7"/>
    <w:rsid w:val="00715BE1"/>
    <w:rsid w:val="00716DF3"/>
    <w:rsid w:val="00721E89"/>
    <w:rsid w:val="00722209"/>
    <w:rsid w:val="00722A5C"/>
    <w:rsid w:val="007257CA"/>
    <w:rsid w:val="0073059A"/>
    <w:rsid w:val="00732C07"/>
    <w:rsid w:val="00734DBB"/>
    <w:rsid w:val="007423E7"/>
    <w:rsid w:val="007448AE"/>
    <w:rsid w:val="007462EC"/>
    <w:rsid w:val="0075066A"/>
    <w:rsid w:val="00754CC8"/>
    <w:rsid w:val="00755849"/>
    <w:rsid w:val="00755E31"/>
    <w:rsid w:val="00767839"/>
    <w:rsid w:val="007735DA"/>
    <w:rsid w:val="007752F1"/>
    <w:rsid w:val="00775480"/>
    <w:rsid w:val="0077798A"/>
    <w:rsid w:val="00780443"/>
    <w:rsid w:val="007806C4"/>
    <w:rsid w:val="0078219E"/>
    <w:rsid w:val="00782BCC"/>
    <w:rsid w:val="0078391B"/>
    <w:rsid w:val="00783E7D"/>
    <w:rsid w:val="00783ECD"/>
    <w:rsid w:val="007872BA"/>
    <w:rsid w:val="0079036B"/>
    <w:rsid w:val="00793BA5"/>
    <w:rsid w:val="00794B5E"/>
    <w:rsid w:val="007A05CE"/>
    <w:rsid w:val="007A242D"/>
    <w:rsid w:val="007A5015"/>
    <w:rsid w:val="007A5ADE"/>
    <w:rsid w:val="007A6D8F"/>
    <w:rsid w:val="007A74D5"/>
    <w:rsid w:val="007B0922"/>
    <w:rsid w:val="007B124F"/>
    <w:rsid w:val="007B2804"/>
    <w:rsid w:val="007B4074"/>
    <w:rsid w:val="007B5645"/>
    <w:rsid w:val="007B6796"/>
    <w:rsid w:val="007B79CF"/>
    <w:rsid w:val="007C33E7"/>
    <w:rsid w:val="007C42C7"/>
    <w:rsid w:val="007C5E28"/>
    <w:rsid w:val="007E1EF1"/>
    <w:rsid w:val="007E4737"/>
    <w:rsid w:val="007E729B"/>
    <w:rsid w:val="008001C0"/>
    <w:rsid w:val="008104BB"/>
    <w:rsid w:val="00811FB9"/>
    <w:rsid w:val="00816986"/>
    <w:rsid w:val="00833284"/>
    <w:rsid w:val="00833CCD"/>
    <w:rsid w:val="0083447F"/>
    <w:rsid w:val="00834BF8"/>
    <w:rsid w:val="00835982"/>
    <w:rsid w:val="008366F4"/>
    <w:rsid w:val="00840509"/>
    <w:rsid w:val="008425B3"/>
    <w:rsid w:val="00843358"/>
    <w:rsid w:val="00843D5D"/>
    <w:rsid w:val="00845A71"/>
    <w:rsid w:val="00847C13"/>
    <w:rsid w:val="0085158C"/>
    <w:rsid w:val="00853A6B"/>
    <w:rsid w:val="008548BA"/>
    <w:rsid w:val="00855D5D"/>
    <w:rsid w:val="00855FD6"/>
    <w:rsid w:val="0085711E"/>
    <w:rsid w:val="00857637"/>
    <w:rsid w:val="00857AF3"/>
    <w:rsid w:val="00861588"/>
    <w:rsid w:val="00862DF8"/>
    <w:rsid w:val="008668AD"/>
    <w:rsid w:val="00870C77"/>
    <w:rsid w:val="00872755"/>
    <w:rsid w:val="00873C96"/>
    <w:rsid w:val="00880388"/>
    <w:rsid w:val="00887145"/>
    <w:rsid w:val="00890046"/>
    <w:rsid w:val="00896E47"/>
    <w:rsid w:val="008A67F7"/>
    <w:rsid w:val="008B0A9F"/>
    <w:rsid w:val="008B20C2"/>
    <w:rsid w:val="008B6ED6"/>
    <w:rsid w:val="008B7CA2"/>
    <w:rsid w:val="008B7F12"/>
    <w:rsid w:val="008B7FB5"/>
    <w:rsid w:val="008C0A3E"/>
    <w:rsid w:val="008C1BA4"/>
    <w:rsid w:val="008C72A8"/>
    <w:rsid w:val="008D0784"/>
    <w:rsid w:val="008D19F1"/>
    <w:rsid w:val="008D2114"/>
    <w:rsid w:val="008D31DF"/>
    <w:rsid w:val="008D4AB6"/>
    <w:rsid w:val="008D57B3"/>
    <w:rsid w:val="008D7729"/>
    <w:rsid w:val="008E2CF5"/>
    <w:rsid w:val="008E5D08"/>
    <w:rsid w:val="008E6AD5"/>
    <w:rsid w:val="008F1B83"/>
    <w:rsid w:val="008F31EB"/>
    <w:rsid w:val="008F639B"/>
    <w:rsid w:val="009028D0"/>
    <w:rsid w:val="009035D5"/>
    <w:rsid w:val="00904D4A"/>
    <w:rsid w:val="00914EB8"/>
    <w:rsid w:val="00915C1D"/>
    <w:rsid w:val="009245D6"/>
    <w:rsid w:val="00931E1F"/>
    <w:rsid w:val="0093372C"/>
    <w:rsid w:val="00934482"/>
    <w:rsid w:val="00940463"/>
    <w:rsid w:val="00950282"/>
    <w:rsid w:val="0095057B"/>
    <w:rsid w:val="00953ABE"/>
    <w:rsid w:val="009540C7"/>
    <w:rsid w:val="00955C08"/>
    <w:rsid w:val="00956A5B"/>
    <w:rsid w:val="0096051A"/>
    <w:rsid w:val="00961880"/>
    <w:rsid w:val="00966C49"/>
    <w:rsid w:val="00967AA9"/>
    <w:rsid w:val="00970958"/>
    <w:rsid w:val="0097224B"/>
    <w:rsid w:val="0097633E"/>
    <w:rsid w:val="00977384"/>
    <w:rsid w:val="00977E79"/>
    <w:rsid w:val="009825FE"/>
    <w:rsid w:val="009854C8"/>
    <w:rsid w:val="00986DC3"/>
    <w:rsid w:val="00987E70"/>
    <w:rsid w:val="009914BF"/>
    <w:rsid w:val="00992FC7"/>
    <w:rsid w:val="0099381D"/>
    <w:rsid w:val="00995350"/>
    <w:rsid w:val="00996457"/>
    <w:rsid w:val="009A307B"/>
    <w:rsid w:val="009B2440"/>
    <w:rsid w:val="009B5100"/>
    <w:rsid w:val="009B5D55"/>
    <w:rsid w:val="009C146E"/>
    <w:rsid w:val="009C1F04"/>
    <w:rsid w:val="009C56E1"/>
    <w:rsid w:val="009C622E"/>
    <w:rsid w:val="009D3645"/>
    <w:rsid w:val="009D395F"/>
    <w:rsid w:val="009D5452"/>
    <w:rsid w:val="009E3524"/>
    <w:rsid w:val="009E7358"/>
    <w:rsid w:val="009F5D18"/>
    <w:rsid w:val="00A00CC5"/>
    <w:rsid w:val="00A02295"/>
    <w:rsid w:val="00A03CE8"/>
    <w:rsid w:val="00A05643"/>
    <w:rsid w:val="00A0607B"/>
    <w:rsid w:val="00A1004A"/>
    <w:rsid w:val="00A11509"/>
    <w:rsid w:val="00A14CC4"/>
    <w:rsid w:val="00A15AFE"/>
    <w:rsid w:val="00A1791E"/>
    <w:rsid w:val="00A21682"/>
    <w:rsid w:val="00A277FD"/>
    <w:rsid w:val="00A30BD8"/>
    <w:rsid w:val="00A3142F"/>
    <w:rsid w:val="00A32106"/>
    <w:rsid w:val="00A32783"/>
    <w:rsid w:val="00A337D4"/>
    <w:rsid w:val="00A34EF1"/>
    <w:rsid w:val="00A41048"/>
    <w:rsid w:val="00A42426"/>
    <w:rsid w:val="00A43245"/>
    <w:rsid w:val="00A435B4"/>
    <w:rsid w:val="00A43F4B"/>
    <w:rsid w:val="00A46C9E"/>
    <w:rsid w:val="00A52466"/>
    <w:rsid w:val="00A568F0"/>
    <w:rsid w:val="00A56CB2"/>
    <w:rsid w:val="00A60E0D"/>
    <w:rsid w:val="00A6119D"/>
    <w:rsid w:val="00A61D8A"/>
    <w:rsid w:val="00A62312"/>
    <w:rsid w:val="00A6344A"/>
    <w:rsid w:val="00A67271"/>
    <w:rsid w:val="00A7287A"/>
    <w:rsid w:val="00A749FF"/>
    <w:rsid w:val="00A75222"/>
    <w:rsid w:val="00A77121"/>
    <w:rsid w:val="00A82EB1"/>
    <w:rsid w:val="00A83837"/>
    <w:rsid w:val="00A861DB"/>
    <w:rsid w:val="00A86362"/>
    <w:rsid w:val="00A93A24"/>
    <w:rsid w:val="00A97096"/>
    <w:rsid w:val="00A975A9"/>
    <w:rsid w:val="00AA0754"/>
    <w:rsid w:val="00AA332E"/>
    <w:rsid w:val="00AA37A5"/>
    <w:rsid w:val="00AA3C5B"/>
    <w:rsid w:val="00AA5722"/>
    <w:rsid w:val="00AA6EA6"/>
    <w:rsid w:val="00AB2350"/>
    <w:rsid w:val="00AB6FA7"/>
    <w:rsid w:val="00AB7ED3"/>
    <w:rsid w:val="00AC6B14"/>
    <w:rsid w:val="00AC6EE1"/>
    <w:rsid w:val="00AD088F"/>
    <w:rsid w:val="00AD0948"/>
    <w:rsid w:val="00AD51FA"/>
    <w:rsid w:val="00AD6574"/>
    <w:rsid w:val="00AD77EC"/>
    <w:rsid w:val="00AE1D68"/>
    <w:rsid w:val="00AE3F61"/>
    <w:rsid w:val="00AE42B5"/>
    <w:rsid w:val="00AE438E"/>
    <w:rsid w:val="00AF1D99"/>
    <w:rsid w:val="00AF28A4"/>
    <w:rsid w:val="00AF46A7"/>
    <w:rsid w:val="00AF65CD"/>
    <w:rsid w:val="00B01079"/>
    <w:rsid w:val="00B01215"/>
    <w:rsid w:val="00B06257"/>
    <w:rsid w:val="00B10C38"/>
    <w:rsid w:val="00B11BCC"/>
    <w:rsid w:val="00B14F1F"/>
    <w:rsid w:val="00B2487C"/>
    <w:rsid w:val="00B2574C"/>
    <w:rsid w:val="00B27B24"/>
    <w:rsid w:val="00B31DBB"/>
    <w:rsid w:val="00B31E53"/>
    <w:rsid w:val="00B322A9"/>
    <w:rsid w:val="00B3363E"/>
    <w:rsid w:val="00B360FB"/>
    <w:rsid w:val="00B36367"/>
    <w:rsid w:val="00B4142E"/>
    <w:rsid w:val="00B429E3"/>
    <w:rsid w:val="00B43C04"/>
    <w:rsid w:val="00B43C7E"/>
    <w:rsid w:val="00B4571D"/>
    <w:rsid w:val="00B5264B"/>
    <w:rsid w:val="00B530CD"/>
    <w:rsid w:val="00B538F1"/>
    <w:rsid w:val="00B62422"/>
    <w:rsid w:val="00B62FDB"/>
    <w:rsid w:val="00B65F34"/>
    <w:rsid w:val="00B66B77"/>
    <w:rsid w:val="00B67335"/>
    <w:rsid w:val="00B6771B"/>
    <w:rsid w:val="00B67C53"/>
    <w:rsid w:val="00B71BE5"/>
    <w:rsid w:val="00B7204E"/>
    <w:rsid w:val="00B75835"/>
    <w:rsid w:val="00B831FF"/>
    <w:rsid w:val="00B84482"/>
    <w:rsid w:val="00BA3A25"/>
    <w:rsid w:val="00BA476C"/>
    <w:rsid w:val="00BB34C3"/>
    <w:rsid w:val="00BB4AB9"/>
    <w:rsid w:val="00BB6CC8"/>
    <w:rsid w:val="00BC4928"/>
    <w:rsid w:val="00BC5A5E"/>
    <w:rsid w:val="00BC7AC6"/>
    <w:rsid w:val="00BD2D92"/>
    <w:rsid w:val="00BD31C6"/>
    <w:rsid w:val="00BD788D"/>
    <w:rsid w:val="00BE0043"/>
    <w:rsid w:val="00BE4D56"/>
    <w:rsid w:val="00BE77FA"/>
    <w:rsid w:val="00BF12CB"/>
    <w:rsid w:val="00C00BAF"/>
    <w:rsid w:val="00C04990"/>
    <w:rsid w:val="00C05904"/>
    <w:rsid w:val="00C06A4F"/>
    <w:rsid w:val="00C07A53"/>
    <w:rsid w:val="00C223B1"/>
    <w:rsid w:val="00C22862"/>
    <w:rsid w:val="00C23EC7"/>
    <w:rsid w:val="00C25680"/>
    <w:rsid w:val="00C25E29"/>
    <w:rsid w:val="00C3013F"/>
    <w:rsid w:val="00C305EB"/>
    <w:rsid w:val="00C309C0"/>
    <w:rsid w:val="00C32145"/>
    <w:rsid w:val="00C35612"/>
    <w:rsid w:val="00C55024"/>
    <w:rsid w:val="00C61E1B"/>
    <w:rsid w:val="00C70141"/>
    <w:rsid w:val="00C70236"/>
    <w:rsid w:val="00C7044F"/>
    <w:rsid w:val="00C72A9E"/>
    <w:rsid w:val="00C75DA7"/>
    <w:rsid w:val="00C82D5B"/>
    <w:rsid w:val="00C82FA3"/>
    <w:rsid w:val="00C84CC1"/>
    <w:rsid w:val="00C9674A"/>
    <w:rsid w:val="00CA1D77"/>
    <w:rsid w:val="00CA52C3"/>
    <w:rsid w:val="00CA6356"/>
    <w:rsid w:val="00CB1A6E"/>
    <w:rsid w:val="00CB2F4A"/>
    <w:rsid w:val="00CB3776"/>
    <w:rsid w:val="00CB5F9D"/>
    <w:rsid w:val="00CC083B"/>
    <w:rsid w:val="00CC2957"/>
    <w:rsid w:val="00CC3A3E"/>
    <w:rsid w:val="00CC56AB"/>
    <w:rsid w:val="00CD04EF"/>
    <w:rsid w:val="00CD66BD"/>
    <w:rsid w:val="00CD6B50"/>
    <w:rsid w:val="00CE18A9"/>
    <w:rsid w:val="00CE3849"/>
    <w:rsid w:val="00CE448F"/>
    <w:rsid w:val="00CE6066"/>
    <w:rsid w:val="00CE683A"/>
    <w:rsid w:val="00CE72CF"/>
    <w:rsid w:val="00CF064F"/>
    <w:rsid w:val="00CF170A"/>
    <w:rsid w:val="00CF3317"/>
    <w:rsid w:val="00CF78D4"/>
    <w:rsid w:val="00CF7AD4"/>
    <w:rsid w:val="00D03FED"/>
    <w:rsid w:val="00D05230"/>
    <w:rsid w:val="00D15030"/>
    <w:rsid w:val="00D165FB"/>
    <w:rsid w:val="00D25951"/>
    <w:rsid w:val="00D26336"/>
    <w:rsid w:val="00D275E1"/>
    <w:rsid w:val="00D27941"/>
    <w:rsid w:val="00D30E3A"/>
    <w:rsid w:val="00D31017"/>
    <w:rsid w:val="00D32656"/>
    <w:rsid w:val="00D329CB"/>
    <w:rsid w:val="00D37482"/>
    <w:rsid w:val="00D41CE6"/>
    <w:rsid w:val="00D4266A"/>
    <w:rsid w:val="00D43A4F"/>
    <w:rsid w:val="00D43D5F"/>
    <w:rsid w:val="00D44AC5"/>
    <w:rsid w:val="00D44C11"/>
    <w:rsid w:val="00D54CBB"/>
    <w:rsid w:val="00D61316"/>
    <w:rsid w:val="00D6632B"/>
    <w:rsid w:val="00D703F5"/>
    <w:rsid w:val="00D71B95"/>
    <w:rsid w:val="00D76A64"/>
    <w:rsid w:val="00D777F0"/>
    <w:rsid w:val="00D80BFC"/>
    <w:rsid w:val="00D824A2"/>
    <w:rsid w:val="00D827C6"/>
    <w:rsid w:val="00D909D2"/>
    <w:rsid w:val="00D93635"/>
    <w:rsid w:val="00D943DF"/>
    <w:rsid w:val="00D95F36"/>
    <w:rsid w:val="00DA04A1"/>
    <w:rsid w:val="00DA4CBB"/>
    <w:rsid w:val="00DA690C"/>
    <w:rsid w:val="00DB0734"/>
    <w:rsid w:val="00DB5B69"/>
    <w:rsid w:val="00DB6FFF"/>
    <w:rsid w:val="00DC442F"/>
    <w:rsid w:val="00DC4559"/>
    <w:rsid w:val="00DC6F43"/>
    <w:rsid w:val="00DC6F9E"/>
    <w:rsid w:val="00DD23E3"/>
    <w:rsid w:val="00DD4926"/>
    <w:rsid w:val="00DD4A75"/>
    <w:rsid w:val="00DD6397"/>
    <w:rsid w:val="00DD7E7A"/>
    <w:rsid w:val="00DE4EBC"/>
    <w:rsid w:val="00DE56F2"/>
    <w:rsid w:val="00DF06F8"/>
    <w:rsid w:val="00DF43C0"/>
    <w:rsid w:val="00DF6E66"/>
    <w:rsid w:val="00E059A2"/>
    <w:rsid w:val="00E06D55"/>
    <w:rsid w:val="00E12FBE"/>
    <w:rsid w:val="00E13788"/>
    <w:rsid w:val="00E17776"/>
    <w:rsid w:val="00E21162"/>
    <w:rsid w:val="00E220DF"/>
    <w:rsid w:val="00E229D2"/>
    <w:rsid w:val="00E22B12"/>
    <w:rsid w:val="00E31C92"/>
    <w:rsid w:val="00E33121"/>
    <w:rsid w:val="00E374E9"/>
    <w:rsid w:val="00E5020A"/>
    <w:rsid w:val="00E5255E"/>
    <w:rsid w:val="00E542CF"/>
    <w:rsid w:val="00E56678"/>
    <w:rsid w:val="00E6179D"/>
    <w:rsid w:val="00E6542C"/>
    <w:rsid w:val="00E779C6"/>
    <w:rsid w:val="00E77C7E"/>
    <w:rsid w:val="00E81490"/>
    <w:rsid w:val="00E84D30"/>
    <w:rsid w:val="00E86EB9"/>
    <w:rsid w:val="00E8733F"/>
    <w:rsid w:val="00E90EE8"/>
    <w:rsid w:val="00E92145"/>
    <w:rsid w:val="00E92403"/>
    <w:rsid w:val="00E9311E"/>
    <w:rsid w:val="00E934BC"/>
    <w:rsid w:val="00EA153F"/>
    <w:rsid w:val="00EA1D5C"/>
    <w:rsid w:val="00EA28C6"/>
    <w:rsid w:val="00EB1D54"/>
    <w:rsid w:val="00EB5F73"/>
    <w:rsid w:val="00EB5F7C"/>
    <w:rsid w:val="00EB629C"/>
    <w:rsid w:val="00EC00A6"/>
    <w:rsid w:val="00EC106F"/>
    <w:rsid w:val="00EC1CA9"/>
    <w:rsid w:val="00EC4655"/>
    <w:rsid w:val="00EC528F"/>
    <w:rsid w:val="00EE3A4D"/>
    <w:rsid w:val="00EE4080"/>
    <w:rsid w:val="00EE50EE"/>
    <w:rsid w:val="00EE5B66"/>
    <w:rsid w:val="00EE5F0F"/>
    <w:rsid w:val="00EF0D28"/>
    <w:rsid w:val="00EF3649"/>
    <w:rsid w:val="00EF7AC6"/>
    <w:rsid w:val="00EF7E3B"/>
    <w:rsid w:val="00F03F30"/>
    <w:rsid w:val="00F05637"/>
    <w:rsid w:val="00F065C1"/>
    <w:rsid w:val="00F103A7"/>
    <w:rsid w:val="00F1501C"/>
    <w:rsid w:val="00F150B9"/>
    <w:rsid w:val="00F154B3"/>
    <w:rsid w:val="00F16B3B"/>
    <w:rsid w:val="00F21E6E"/>
    <w:rsid w:val="00F25213"/>
    <w:rsid w:val="00F265E2"/>
    <w:rsid w:val="00F31BB4"/>
    <w:rsid w:val="00F33A50"/>
    <w:rsid w:val="00F33DED"/>
    <w:rsid w:val="00F35669"/>
    <w:rsid w:val="00F41486"/>
    <w:rsid w:val="00F42A13"/>
    <w:rsid w:val="00F44AFC"/>
    <w:rsid w:val="00F477F7"/>
    <w:rsid w:val="00F5439D"/>
    <w:rsid w:val="00F543C3"/>
    <w:rsid w:val="00F562D7"/>
    <w:rsid w:val="00F641B6"/>
    <w:rsid w:val="00F6506B"/>
    <w:rsid w:val="00F718AC"/>
    <w:rsid w:val="00F72746"/>
    <w:rsid w:val="00F7438B"/>
    <w:rsid w:val="00F76571"/>
    <w:rsid w:val="00F842AE"/>
    <w:rsid w:val="00F87DBD"/>
    <w:rsid w:val="00F90730"/>
    <w:rsid w:val="00F90A93"/>
    <w:rsid w:val="00F920FF"/>
    <w:rsid w:val="00F97FA6"/>
    <w:rsid w:val="00FA0F29"/>
    <w:rsid w:val="00FA1983"/>
    <w:rsid w:val="00FA2586"/>
    <w:rsid w:val="00FA2874"/>
    <w:rsid w:val="00FA36D3"/>
    <w:rsid w:val="00FA67B8"/>
    <w:rsid w:val="00FB1247"/>
    <w:rsid w:val="00FB2852"/>
    <w:rsid w:val="00FB6A67"/>
    <w:rsid w:val="00FC19B2"/>
    <w:rsid w:val="00FD2007"/>
    <w:rsid w:val="00FD2990"/>
    <w:rsid w:val="00FE0791"/>
    <w:rsid w:val="00FE0CD7"/>
    <w:rsid w:val="00FE14DF"/>
    <w:rsid w:val="00FE18F3"/>
    <w:rsid w:val="00FE1A75"/>
    <w:rsid w:val="00FE3111"/>
    <w:rsid w:val="00FE4FD0"/>
    <w:rsid w:val="00FE7A08"/>
    <w:rsid w:val="00FF1A52"/>
    <w:rsid w:val="00FF5479"/>
    <w:rsid w:val="0270061D"/>
    <w:rsid w:val="02C72889"/>
    <w:rsid w:val="037B371D"/>
    <w:rsid w:val="05545AC0"/>
    <w:rsid w:val="072C3C5E"/>
    <w:rsid w:val="097053A7"/>
    <w:rsid w:val="09C2275D"/>
    <w:rsid w:val="0ABF3EC1"/>
    <w:rsid w:val="0C05627A"/>
    <w:rsid w:val="0CF10FFE"/>
    <w:rsid w:val="0D4174D1"/>
    <w:rsid w:val="0E3270CE"/>
    <w:rsid w:val="0ECC6BB5"/>
    <w:rsid w:val="0F503CB0"/>
    <w:rsid w:val="106F0166"/>
    <w:rsid w:val="148166BA"/>
    <w:rsid w:val="14BF71E2"/>
    <w:rsid w:val="152E0DDE"/>
    <w:rsid w:val="153C6A85"/>
    <w:rsid w:val="16976F6C"/>
    <w:rsid w:val="17DE2B00"/>
    <w:rsid w:val="17FA779A"/>
    <w:rsid w:val="18A61308"/>
    <w:rsid w:val="1A732F49"/>
    <w:rsid w:val="1A7D3FC0"/>
    <w:rsid w:val="1A8E7D82"/>
    <w:rsid w:val="1C511068"/>
    <w:rsid w:val="1D671BCC"/>
    <w:rsid w:val="1E5B61CE"/>
    <w:rsid w:val="1E814739"/>
    <w:rsid w:val="1FBC4A4A"/>
    <w:rsid w:val="22837AA1"/>
    <w:rsid w:val="235D6544"/>
    <w:rsid w:val="25675458"/>
    <w:rsid w:val="256A4F48"/>
    <w:rsid w:val="25987D07"/>
    <w:rsid w:val="2661634B"/>
    <w:rsid w:val="26B40654"/>
    <w:rsid w:val="28112AEB"/>
    <w:rsid w:val="287E31E4"/>
    <w:rsid w:val="2918508C"/>
    <w:rsid w:val="295126A7"/>
    <w:rsid w:val="29634188"/>
    <w:rsid w:val="2A287713"/>
    <w:rsid w:val="2C057779"/>
    <w:rsid w:val="2D346567"/>
    <w:rsid w:val="2F4F7689"/>
    <w:rsid w:val="2FD95BAC"/>
    <w:rsid w:val="303625F7"/>
    <w:rsid w:val="30CC4D09"/>
    <w:rsid w:val="314D7BF8"/>
    <w:rsid w:val="33CA3782"/>
    <w:rsid w:val="393516CE"/>
    <w:rsid w:val="3B043A1D"/>
    <w:rsid w:val="3C1E64FE"/>
    <w:rsid w:val="3D352FBD"/>
    <w:rsid w:val="3E79644E"/>
    <w:rsid w:val="3EC84D62"/>
    <w:rsid w:val="3EFB0C93"/>
    <w:rsid w:val="3F5E0DEE"/>
    <w:rsid w:val="408D0011"/>
    <w:rsid w:val="416845DA"/>
    <w:rsid w:val="419E2530"/>
    <w:rsid w:val="41A0282A"/>
    <w:rsid w:val="42220C2D"/>
    <w:rsid w:val="42440BA3"/>
    <w:rsid w:val="425F778B"/>
    <w:rsid w:val="42D24401"/>
    <w:rsid w:val="449A6182"/>
    <w:rsid w:val="48CC18F2"/>
    <w:rsid w:val="49FF02AA"/>
    <w:rsid w:val="4BFE0015"/>
    <w:rsid w:val="4E7520E4"/>
    <w:rsid w:val="50B60030"/>
    <w:rsid w:val="50BA0179"/>
    <w:rsid w:val="52727066"/>
    <w:rsid w:val="52734B8D"/>
    <w:rsid w:val="534D7F04"/>
    <w:rsid w:val="534F55FA"/>
    <w:rsid w:val="563F2AC0"/>
    <w:rsid w:val="571E77BD"/>
    <w:rsid w:val="573C5E95"/>
    <w:rsid w:val="58BD6B62"/>
    <w:rsid w:val="59E24AD2"/>
    <w:rsid w:val="5AEF1D01"/>
    <w:rsid w:val="5C02145B"/>
    <w:rsid w:val="5C5F065B"/>
    <w:rsid w:val="6201795F"/>
    <w:rsid w:val="62FF18C1"/>
    <w:rsid w:val="65D42AD5"/>
    <w:rsid w:val="683A187E"/>
    <w:rsid w:val="69382960"/>
    <w:rsid w:val="6B453112"/>
    <w:rsid w:val="6B637A3C"/>
    <w:rsid w:val="6D733F0A"/>
    <w:rsid w:val="6D7852A6"/>
    <w:rsid w:val="6FDE7692"/>
    <w:rsid w:val="72BA43E6"/>
    <w:rsid w:val="73734595"/>
    <w:rsid w:val="739479FF"/>
    <w:rsid w:val="771B741D"/>
    <w:rsid w:val="77480E79"/>
    <w:rsid w:val="78055644"/>
    <w:rsid w:val="79725C0C"/>
    <w:rsid w:val="7B0F5CB8"/>
    <w:rsid w:val="7DAA50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1146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rsid w:val="0061146A"/>
    <w:pPr>
      <w:jc w:val="left"/>
    </w:pPr>
  </w:style>
  <w:style w:type="paragraph" w:styleId="a4">
    <w:name w:val="Balloon Text"/>
    <w:basedOn w:val="a"/>
    <w:link w:val="Char"/>
    <w:uiPriority w:val="99"/>
    <w:semiHidden/>
    <w:unhideWhenUsed/>
    <w:qFormat/>
    <w:rsid w:val="0061146A"/>
    <w:rPr>
      <w:sz w:val="18"/>
      <w:szCs w:val="18"/>
    </w:rPr>
  </w:style>
  <w:style w:type="paragraph" w:styleId="a5">
    <w:name w:val="footer"/>
    <w:basedOn w:val="a"/>
    <w:link w:val="Char0"/>
    <w:autoRedefine/>
    <w:uiPriority w:val="99"/>
    <w:semiHidden/>
    <w:unhideWhenUsed/>
    <w:qFormat/>
    <w:rsid w:val="0061146A"/>
    <w:pPr>
      <w:tabs>
        <w:tab w:val="center" w:pos="4153"/>
        <w:tab w:val="right" w:pos="8306"/>
      </w:tabs>
      <w:snapToGrid w:val="0"/>
      <w:jc w:val="left"/>
    </w:pPr>
    <w:rPr>
      <w:sz w:val="18"/>
      <w:szCs w:val="18"/>
    </w:rPr>
  </w:style>
  <w:style w:type="paragraph" w:styleId="a6">
    <w:name w:val="header"/>
    <w:basedOn w:val="a"/>
    <w:link w:val="Char1"/>
    <w:autoRedefine/>
    <w:uiPriority w:val="99"/>
    <w:semiHidden/>
    <w:unhideWhenUsed/>
    <w:qFormat/>
    <w:rsid w:val="006114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autoRedefine/>
    <w:uiPriority w:val="99"/>
    <w:semiHidden/>
    <w:qFormat/>
    <w:rsid w:val="0061146A"/>
    <w:rPr>
      <w:rFonts w:ascii="Calibri" w:eastAsia="宋体" w:hAnsi="Calibri" w:cs="Times New Roman"/>
      <w:sz w:val="18"/>
      <w:szCs w:val="18"/>
    </w:rPr>
  </w:style>
  <w:style w:type="character" w:customStyle="1" w:styleId="Char0">
    <w:name w:val="页脚 Char"/>
    <w:basedOn w:val="a0"/>
    <w:link w:val="a5"/>
    <w:autoRedefine/>
    <w:uiPriority w:val="99"/>
    <w:semiHidden/>
    <w:qFormat/>
    <w:rsid w:val="0061146A"/>
    <w:rPr>
      <w:rFonts w:ascii="Calibri" w:eastAsia="宋体" w:hAnsi="Calibri" w:cs="Times New Roman"/>
      <w:sz w:val="18"/>
      <w:szCs w:val="18"/>
    </w:rPr>
  </w:style>
  <w:style w:type="character" w:customStyle="1" w:styleId="NormalCharacter">
    <w:name w:val="NormalCharacter"/>
    <w:autoRedefine/>
    <w:qFormat/>
    <w:rsid w:val="0061146A"/>
  </w:style>
  <w:style w:type="paragraph" w:customStyle="1" w:styleId="179">
    <w:name w:val="179"/>
    <w:basedOn w:val="a"/>
    <w:autoRedefine/>
    <w:qFormat/>
    <w:rsid w:val="0061146A"/>
    <w:pPr>
      <w:widowControl/>
      <w:ind w:firstLineChars="200" w:firstLine="420"/>
      <w:textAlignment w:val="baseline"/>
    </w:pPr>
    <w:rPr>
      <w:szCs w:val="22"/>
    </w:rPr>
  </w:style>
  <w:style w:type="paragraph" w:styleId="a7">
    <w:name w:val="List Paragraph"/>
    <w:basedOn w:val="a"/>
    <w:autoRedefine/>
    <w:uiPriority w:val="34"/>
    <w:qFormat/>
    <w:rsid w:val="0061146A"/>
    <w:pPr>
      <w:ind w:firstLineChars="200" w:firstLine="420"/>
    </w:pPr>
    <w:rPr>
      <w:rFonts w:asciiTheme="minorHAnsi" w:eastAsiaTheme="minorEastAsia" w:hAnsiTheme="minorHAnsi" w:cstheme="minorBidi"/>
      <w:szCs w:val="22"/>
    </w:rPr>
  </w:style>
  <w:style w:type="character" w:customStyle="1" w:styleId="Char">
    <w:name w:val="批注框文本 Char"/>
    <w:basedOn w:val="a0"/>
    <w:link w:val="a4"/>
    <w:autoRedefine/>
    <w:uiPriority w:val="99"/>
    <w:semiHidden/>
    <w:qFormat/>
    <w:rsid w:val="0061146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1DE88-3343-4A82-96D7-150E5A47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userName</cp:lastModifiedBy>
  <cp:revision>102</cp:revision>
  <cp:lastPrinted>2024-04-23T02:12:00Z</cp:lastPrinted>
  <dcterms:created xsi:type="dcterms:W3CDTF">2023-04-14T00:50:00Z</dcterms:created>
  <dcterms:modified xsi:type="dcterms:W3CDTF">2024-04-25T00:30:00Z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2CB1705C5A444087808C87D0BB87FFA1</vt:lpwstr>
  </property>
</Properties>
</file>