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4E" w:rsidRPr="00637825" w:rsidRDefault="00F16E4E" w:rsidP="00F16E4E">
      <w:pPr>
        <w:spacing w:line="240" w:lineRule="auto"/>
        <w:jc w:val="left"/>
        <w:rPr>
          <w:b/>
          <w:sz w:val="30"/>
          <w:szCs w:val="30"/>
        </w:rPr>
      </w:pPr>
      <w:r>
        <w:rPr>
          <w:rFonts w:hint="eastAsia"/>
          <w:b/>
          <w:sz w:val="30"/>
          <w:szCs w:val="30"/>
        </w:rPr>
        <w:t>附件2</w:t>
      </w:r>
    </w:p>
    <w:p w:rsidR="00BA360B" w:rsidRDefault="00F16E4E" w:rsidP="00F16E4E">
      <w:pPr>
        <w:spacing w:line="240" w:lineRule="auto"/>
        <w:rPr>
          <w:rFonts w:hint="eastAsia"/>
          <w:b/>
          <w:sz w:val="36"/>
          <w:szCs w:val="36"/>
        </w:rPr>
      </w:pPr>
      <w:r>
        <w:rPr>
          <w:rFonts w:hint="eastAsia"/>
          <w:b/>
          <w:sz w:val="36"/>
          <w:szCs w:val="36"/>
        </w:rPr>
        <w:t>第十一届三</w:t>
      </w:r>
      <w:r w:rsidRPr="00637825">
        <w:rPr>
          <w:rFonts w:hint="eastAsia"/>
          <w:b/>
          <w:sz w:val="36"/>
          <w:szCs w:val="36"/>
        </w:rPr>
        <w:t>次教代会提案分解情况表</w:t>
      </w:r>
    </w:p>
    <w:p w:rsidR="00F16E4E" w:rsidRPr="00637825" w:rsidRDefault="00F16E4E" w:rsidP="00F16E4E">
      <w:pPr>
        <w:spacing w:line="240" w:lineRule="auto"/>
        <w:rPr>
          <w:b/>
          <w:sz w:val="30"/>
          <w:szCs w:val="30"/>
        </w:rPr>
      </w:pPr>
      <w:r w:rsidRPr="00637825">
        <w:rPr>
          <w:rFonts w:hint="eastAsia"/>
          <w:b/>
          <w:sz w:val="30"/>
          <w:szCs w:val="30"/>
        </w:rPr>
        <w:t>（T-提案，J-意见建议）</w:t>
      </w:r>
    </w:p>
    <w:tbl>
      <w:tblPr>
        <w:tblW w:w="14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9"/>
        <w:gridCol w:w="1314"/>
        <w:gridCol w:w="6987"/>
        <w:gridCol w:w="1134"/>
        <w:gridCol w:w="2409"/>
        <w:gridCol w:w="967"/>
      </w:tblGrid>
      <w:tr w:rsidR="00BA19E9" w:rsidRPr="00771B64" w:rsidTr="00771B64">
        <w:trPr>
          <w:trHeight w:val="503"/>
          <w:jc w:val="center"/>
        </w:trPr>
        <w:tc>
          <w:tcPr>
            <w:tcW w:w="1769" w:type="dxa"/>
            <w:vAlign w:val="center"/>
          </w:tcPr>
          <w:p w:rsidR="00BA19E9" w:rsidRPr="00771B64" w:rsidRDefault="002C11A8" w:rsidP="00771B64">
            <w:pPr>
              <w:spacing w:line="240" w:lineRule="auto"/>
              <w:rPr>
                <w:rFonts w:ascii="黑体" w:eastAsia="黑体" w:hAnsi="黑体"/>
                <w:sz w:val="28"/>
                <w:szCs w:val="28"/>
              </w:rPr>
            </w:pPr>
            <w:r w:rsidRPr="00771B64">
              <w:rPr>
                <w:rFonts w:ascii="黑体" w:eastAsia="黑体" w:hAnsi="黑体" w:hint="eastAsia"/>
                <w:sz w:val="28"/>
                <w:szCs w:val="28"/>
              </w:rPr>
              <w:t>牵头单位</w:t>
            </w:r>
          </w:p>
        </w:tc>
        <w:tc>
          <w:tcPr>
            <w:tcW w:w="1314" w:type="dxa"/>
            <w:vAlign w:val="center"/>
          </w:tcPr>
          <w:p w:rsidR="00BA19E9" w:rsidRPr="00771B64" w:rsidRDefault="002C11A8" w:rsidP="00771B64">
            <w:pPr>
              <w:spacing w:line="240" w:lineRule="auto"/>
              <w:rPr>
                <w:rFonts w:ascii="黑体" w:eastAsia="黑体" w:hAnsi="黑体"/>
                <w:sz w:val="28"/>
                <w:szCs w:val="28"/>
              </w:rPr>
            </w:pPr>
            <w:r w:rsidRPr="00771B64">
              <w:rPr>
                <w:rFonts w:ascii="黑体" w:eastAsia="黑体" w:hAnsi="黑体" w:hint="eastAsia"/>
                <w:sz w:val="28"/>
                <w:szCs w:val="28"/>
              </w:rPr>
              <w:t>编号</w:t>
            </w:r>
          </w:p>
        </w:tc>
        <w:tc>
          <w:tcPr>
            <w:tcW w:w="6987" w:type="dxa"/>
            <w:vAlign w:val="center"/>
          </w:tcPr>
          <w:p w:rsidR="00BA19E9" w:rsidRPr="00771B64" w:rsidRDefault="002C11A8" w:rsidP="00771B64">
            <w:pPr>
              <w:spacing w:line="240" w:lineRule="auto"/>
              <w:rPr>
                <w:rFonts w:ascii="黑体" w:eastAsia="黑体" w:hAnsi="黑体"/>
                <w:sz w:val="28"/>
                <w:szCs w:val="28"/>
              </w:rPr>
            </w:pPr>
            <w:r w:rsidRPr="00771B64">
              <w:rPr>
                <w:rFonts w:ascii="黑体" w:eastAsia="黑体" w:hAnsi="黑体" w:hint="eastAsia"/>
                <w:sz w:val="28"/>
                <w:szCs w:val="28"/>
              </w:rPr>
              <w:t>提案名</w:t>
            </w:r>
          </w:p>
        </w:tc>
        <w:tc>
          <w:tcPr>
            <w:tcW w:w="1134" w:type="dxa"/>
            <w:vAlign w:val="center"/>
          </w:tcPr>
          <w:p w:rsidR="00BA19E9" w:rsidRPr="00771B64" w:rsidRDefault="002C11A8" w:rsidP="00771B64">
            <w:pPr>
              <w:spacing w:line="240" w:lineRule="auto"/>
              <w:rPr>
                <w:rFonts w:ascii="黑体" w:eastAsia="黑体" w:hAnsi="黑体"/>
                <w:sz w:val="28"/>
                <w:szCs w:val="28"/>
              </w:rPr>
            </w:pPr>
            <w:r w:rsidRPr="00771B64">
              <w:rPr>
                <w:rFonts w:ascii="黑体" w:eastAsia="黑体" w:hAnsi="黑体" w:hint="eastAsia"/>
                <w:sz w:val="28"/>
                <w:szCs w:val="28"/>
              </w:rPr>
              <w:t>提案人</w:t>
            </w:r>
          </w:p>
        </w:tc>
        <w:tc>
          <w:tcPr>
            <w:tcW w:w="2409" w:type="dxa"/>
            <w:vAlign w:val="center"/>
          </w:tcPr>
          <w:p w:rsidR="00BA19E9" w:rsidRPr="00771B64" w:rsidRDefault="002C11A8" w:rsidP="00771B64">
            <w:pPr>
              <w:spacing w:line="240" w:lineRule="auto"/>
              <w:rPr>
                <w:rFonts w:ascii="黑体" w:eastAsia="黑体" w:hAnsi="黑体"/>
                <w:sz w:val="28"/>
                <w:szCs w:val="28"/>
              </w:rPr>
            </w:pPr>
            <w:r w:rsidRPr="00771B64">
              <w:rPr>
                <w:rFonts w:ascii="黑体" w:eastAsia="黑体" w:hAnsi="黑体" w:hint="eastAsia"/>
                <w:sz w:val="28"/>
                <w:szCs w:val="28"/>
              </w:rPr>
              <w:t>协办单位</w:t>
            </w:r>
          </w:p>
        </w:tc>
        <w:tc>
          <w:tcPr>
            <w:tcW w:w="967" w:type="dxa"/>
            <w:vAlign w:val="center"/>
          </w:tcPr>
          <w:p w:rsidR="00BA19E9" w:rsidRPr="00771B64" w:rsidRDefault="002C11A8" w:rsidP="00771B64">
            <w:pPr>
              <w:spacing w:line="240" w:lineRule="auto"/>
              <w:rPr>
                <w:rFonts w:ascii="黑体" w:eastAsia="黑体" w:hAnsi="黑体"/>
                <w:sz w:val="28"/>
                <w:szCs w:val="28"/>
              </w:rPr>
            </w:pPr>
            <w:r w:rsidRPr="00771B64">
              <w:rPr>
                <w:rFonts w:ascii="黑体" w:eastAsia="黑体" w:hAnsi="黑体" w:hint="eastAsia"/>
                <w:sz w:val="28"/>
                <w:szCs w:val="28"/>
              </w:rPr>
              <w:t>备注</w:t>
            </w:r>
          </w:p>
        </w:tc>
      </w:tr>
      <w:tr w:rsidR="00EB5E12" w:rsidRPr="00C85BE1">
        <w:trPr>
          <w:jc w:val="center"/>
        </w:trPr>
        <w:tc>
          <w:tcPr>
            <w:tcW w:w="1769" w:type="dxa"/>
            <w:vMerge w:val="restart"/>
            <w:vAlign w:val="center"/>
          </w:tcPr>
          <w:p w:rsidR="00EB5E12" w:rsidRPr="00C85BE1" w:rsidRDefault="00EB5E12" w:rsidP="00A93356">
            <w:r w:rsidRPr="00C85BE1">
              <w:rPr>
                <w:rFonts w:hint="eastAsia"/>
              </w:rPr>
              <w:t>宣传部（融媒体中心）</w:t>
            </w:r>
            <w:bookmarkStart w:id="0" w:name="_GoBack"/>
            <w:bookmarkEnd w:id="0"/>
          </w:p>
        </w:tc>
        <w:tc>
          <w:tcPr>
            <w:tcW w:w="131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T2024001</w:t>
            </w:r>
          </w:p>
        </w:tc>
        <w:tc>
          <w:tcPr>
            <w:tcW w:w="6987" w:type="dxa"/>
            <w:vAlign w:val="center"/>
          </w:tcPr>
          <w:p w:rsidR="00EB5E12" w:rsidRPr="00F16E4E" w:rsidRDefault="00EB5E12" w:rsidP="00A93356">
            <w:pPr>
              <w:jc w:val="left"/>
              <w:rPr>
                <w:rFonts w:ascii="仿宋" w:eastAsia="仿宋" w:hAnsi="仿宋"/>
                <w:sz w:val="24"/>
                <w:szCs w:val="24"/>
              </w:rPr>
            </w:pPr>
            <w:r w:rsidRPr="00F16E4E">
              <w:rPr>
                <w:rFonts w:ascii="仿宋" w:eastAsia="仿宋" w:hAnsi="仿宋" w:hint="eastAsia"/>
                <w:sz w:val="24"/>
                <w:szCs w:val="24"/>
              </w:rPr>
              <w:t>关于建设校史文化长廊的提案</w:t>
            </w:r>
          </w:p>
        </w:tc>
        <w:tc>
          <w:tcPr>
            <w:tcW w:w="113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郭庆舜</w:t>
            </w:r>
          </w:p>
        </w:tc>
        <w:tc>
          <w:tcPr>
            <w:tcW w:w="2409" w:type="dxa"/>
            <w:vAlign w:val="center"/>
          </w:tcPr>
          <w:p w:rsidR="00EB5E12" w:rsidRPr="00F16E4E" w:rsidRDefault="00EB5E12" w:rsidP="00A93356">
            <w:pPr>
              <w:rPr>
                <w:rFonts w:ascii="仿宋" w:eastAsia="仿宋" w:hAnsi="仿宋"/>
                <w:b/>
                <w:sz w:val="24"/>
                <w:szCs w:val="24"/>
              </w:rPr>
            </w:pPr>
            <w:r w:rsidRPr="00F16E4E">
              <w:rPr>
                <w:rFonts w:ascii="仿宋" w:eastAsia="仿宋" w:hAnsi="仿宋" w:hint="eastAsia"/>
                <w:sz w:val="24"/>
                <w:szCs w:val="24"/>
              </w:rPr>
              <w:t>档案馆、</w:t>
            </w:r>
            <w:r w:rsidR="00F7702F">
              <w:rPr>
                <w:rFonts w:ascii="仿宋" w:eastAsia="仿宋" w:hAnsi="仿宋" w:hint="eastAsia"/>
                <w:sz w:val="24"/>
                <w:szCs w:val="24"/>
              </w:rPr>
              <w:t>校园建设处</w:t>
            </w:r>
          </w:p>
        </w:tc>
        <w:tc>
          <w:tcPr>
            <w:tcW w:w="967" w:type="dxa"/>
            <w:vAlign w:val="center"/>
          </w:tcPr>
          <w:p w:rsidR="00EB5E12" w:rsidRPr="00F16E4E" w:rsidRDefault="00EB5E12" w:rsidP="00A93356">
            <w:pPr>
              <w:rPr>
                <w:rFonts w:ascii="仿宋" w:eastAsia="仿宋" w:hAnsi="仿宋"/>
                <w:sz w:val="24"/>
                <w:szCs w:val="24"/>
              </w:rPr>
            </w:pPr>
          </w:p>
        </w:tc>
      </w:tr>
      <w:tr w:rsidR="00EB5E12" w:rsidRPr="00C85BE1">
        <w:trPr>
          <w:trHeight w:val="420"/>
          <w:jc w:val="center"/>
        </w:trPr>
        <w:tc>
          <w:tcPr>
            <w:tcW w:w="1769" w:type="dxa"/>
            <w:vMerge/>
            <w:vAlign w:val="center"/>
          </w:tcPr>
          <w:p w:rsidR="00EB5E12" w:rsidRPr="00C85BE1" w:rsidRDefault="00EB5E12" w:rsidP="00A93356"/>
        </w:tc>
        <w:tc>
          <w:tcPr>
            <w:tcW w:w="131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T2024002</w:t>
            </w:r>
          </w:p>
        </w:tc>
        <w:tc>
          <w:tcPr>
            <w:tcW w:w="6987" w:type="dxa"/>
            <w:vAlign w:val="center"/>
          </w:tcPr>
          <w:p w:rsidR="00EB5E12" w:rsidRPr="00F16E4E" w:rsidRDefault="00EB5E12" w:rsidP="00A93356">
            <w:pPr>
              <w:jc w:val="left"/>
              <w:rPr>
                <w:rFonts w:ascii="仿宋" w:eastAsia="仿宋" w:hAnsi="仿宋"/>
                <w:sz w:val="24"/>
                <w:szCs w:val="24"/>
              </w:rPr>
            </w:pPr>
            <w:r w:rsidRPr="00F16E4E">
              <w:rPr>
                <w:rFonts w:ascii="仿宋" w:eastAsia="仿宋" w:hAnsi="仿宋" w:hint="eastAsia"/>
                <w:sz w:val="24"/>
                <w:szCs w:val="24"/>
              </w:rPr>
              <w:t>关</w:t>
            </w:r>
            <w:r w:rsidRPr="00F16E4E">
              <w:rPr>
                <w:rFonts w:ascii="仿宋" w:eastAsia="仿宋" w:hAnsi="仿宋"/>
                <w:sz w:val="24"/>
                <w:szCs w:val="24"/>
              </w:rPr>
              <w:t>于推动我校</w:t>
            </w:r>
            <w:r w:rsidRPr="00F16E4E">
              <w:rPr>
                <w:rFonts w:ascii="仿宋" w:eastAsia="仿宋" w:hAnsi="仿宋" w:hint="eastAsia"/>
                <w:sz w:val="24"/>
                <w:szCs w:val="24"/>
              </w:rPr>
              <w:t>教职工</w:t>
            </w:r>
            <w:r w:rsidRPr="00F16E4E">
              <w:rPr>
                <w:rFonts w:ascii="仿宋" w:eastAsia="仿宋" w:hAnsi="仿宋"/>
                <w:sz w:val="24"/>
                <w:szCs w:val="24"/>
              </w:rPr>
              <w:t>工作量核算</w:t>
            </w:r>
            <w:r w:rsidRPr="00F16E4E">
              <w:rPr>
                <w:rFonts w:ascii="仿宋" w:eastAsia="仿宋" w:hAnsi="仿宋" w:hint="eastAsia"/>
                <w:sz w:val="24"/>
                <w:szCs w:val="24"/>
              </w:rPr>
              <w:t>汇总无纸</w:t>
            </w:r>
            <w:r w:rsidRPr="00F16E4E">
              <w:rPr>
                <w:rFonts w:ascii="仿宋" w:eastAsia="仿宋" w:hAnsi="仿宋"/>
                <w:sz w:val="24"/>
                <w:szCs w:val="24"/>
              </w:rPr>
              <w:t>化</w:t>
            </w:r>
            <w:r w:rsidRPr="00F16E4E">
              <w:rPr>
                <w:rFonts w:ascii="仿宋" w:eastAsia="仿宋" w:hAnsi="仿宋" w:hint="eastAsia"/>
                <w:sz w:val="24"/>
                <w:szCs w:val="24"/>
              </w:rPr>
              <w:t>的</w:t>
            </w:r>
            <w:r w:rsidRPr="00F16E4E">
              <w:rPr>
                <w:rFonts w:ascii="仿宋" w:eastAsia="仿宋" w:hAnsi="仿宋"/>
                <w:sz w:val="24"/>
                <w:szCs w:val="24"/>
              </w:rPr>
              <w:t>提案</w:t>
            </w:r>
          </w:p>
        </w:tc>
        <w:tc>
          <w:tcPr>
            <w:tcW w:w="113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涂传清</w:t>
            </w:r>
          </w:p>
        </w:tc>
        <w:tc>
          <w:tcPr>
            <w:tcW w:w="2409" w:type="dxa"/>
            <w:vAlign w:val="center"/>
          </w:tcPr>
          <w:p w:rsidR="00EB5E12" w:rsidRPr="00F16E4E" w:rsidRDefault="00EB5E12" w:rsidP="00A93356">
            <w:pPr>
              <w:rPr>
                <w:rFonts w:ascii="仿宋" w:eastAsia="仿宋" w:hAnsi="仿宋"/>
              </w:rPr>
            </w:pPr>
            <w:r w:rsidRPr="00F16E4E">
              <w:rPr>
                <w:rFonts w:ascii="仿宋" w:eastAsia="仿宋" w:hAnsi="仿宋" w:hint="eastAsia"/>
              </w:rPr>
              <w:t>人事处、研究生院、创新创业学院、新农院</w:t>
            </w:r>
          </w:p>
        </w:tc>
        <w:tc>
          <w:tcPr>
            <w:tcW w:w="967" w:type="dxa"/>
            <w:tcBorders>
              <w:bottom w:val="single" w:sz="4" w:space="0" w:color="auto"/>
            </w:tcBorders>
            <w:vAlign w:val="center"/>
          </w:tcPr>
          <w:p w:rsidR="00EB5E12" w:rsidRPr="00F16E4E" w:rsidRDefault="00EB5E12" w:rsidP="00A93356">
            <w:pPr>
              <w:rPr>
                <w:rFonts w:ascii="仿宋" w:eastAsia="仿宋" w:hAnsi="仿宋"/>
                <w:sz w:val="24"/>
                <w:szCs w:val="24"/>
              </w:rPr>
            </w:pPr>
          </w:p>
        </w:tc>
      </w:tr>
      <w:tr w:rsidR="00EB5E12" w:rsidRPr="00C85BE1">
        <w:trPr>
          <w:trHeight w:val="420"/>
          <w:jc w:val="center"/>
        </w:trPr>
        <w:tc>
          <w:tcPr>
            <w:tcW w:w="1769" w:type="dxa"/>
            <w:vMerge/>
            <w:vAlign w:val="center"/>
          </w:tcPr>
          <w:p w:rsidR="00EB5E12" w:rsidRPr="00C85BE1" w:rsidRDefault="00EB5E12" w:rsidP="00A93356"/>
        </w:tc>
        <w:tc>
          <w:tcPr>
            <w:tcW w:w="1314" w:type="dxa"/>
            <w:vMerge w:val="restart"/>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T2024003</w:t>
            </w:r>
          </w:p>
        </w:tc>
        <w:tc>
          <w:tcPr>
            <w:tcW w:w="6987" w:type="dxa"/>
            <w:vAlign w:val="center"/>
          </w:tcPr>
          <w:p w:rsidR="00EB5E12" w:rsidRPr="00F16E4E" w:rsidRDefault="0096279F" w:rsidP="00A93356">
            <w:pPr>
              <w:jc w:val="left"/>
              <w:rPr>
                <w:rFonts w:ascii="仿宋" w:eastAsia="仿宋" w:hAnsi="仿宋"/>
                <w:sz w:val="24"/>
                <w:szCs w:val="24"/>
              </w:rPr>
            </w:pPr>
            <w:r>
              <w:rPr>
                <w:rFonts w:ascii="仿宋" w:eastAsia="仿宋" w:hAnsi="仿宋" w:hint="eastAsia"/>
                <w:sz w:val="24"/>
                <w:szCs w:val="24"/>
              </w:rPr>
              <w:t>1.</w:t>
            </w:r>
            <w:r w:rsidR="00EB5E12" w:rsidRPr="00F16E4E">
              <w:rPr>
                <w:rFonts w:ascii="仿宋" w:eastAsia="仿宋" w:hAnsi="仿宋" w:hint="eastAsia"/>
                <w:sz w:val="24"/>
                <w:szCs w:val="24"/>
              </w:rPr>
              <w:t>关于打造江农特色文创产品的建议</w:t>
            </w:r>
          </w:p>
        </w:tc>
        <w:tc>
          <w:tcPr>
            <w:tcW w:w="1134" w:type="dxa"/>
            <w:vAlign w:val="center"/>
          </w:tcPr>
          <w:p w:rsidR="00EB5E12" w:rsidRPr="00F16E4E" w:rsidRDefault="00EB5E12" w:rsidP="00A93356">
            <w:pPr>
              <w:rPr>
                <w:rFonts w:ascii="仿宋" w:eastAsia="仿宋" w:hAnsi="仿宋"/>
                <w:sz w:val="24"/>
                <w:szCs w:val="24"/>
              </w:rPr>
            </w:pPr>
            <w:r w:rsidRPr="00F16E4E">
              <w:rPr>
                <w:rFonts w:ascii="仿宋" w:eastAsia="仿宋" w:hAnsi="仿宋"/>
                <w:sz w:val="24"/>
                <w:szCs w:val="24"/>
              </w:rPr>
              <w:t>陈尚钘</w:t>
            </w:r>
          </w:p>
        </w:tc>
        <w:tc>
          <w:tcPr>
            <w:tcW w:w="2409" w:type="dxa"/>
            <w:vMerge w:val="restart"/>
            <w:vAlign w:val="center"/>
          </w:tcPr>
          <w:p w:rsidR="00EB5E12" w:rsidRPr="00F16E4E" w:rsidRDefault="00EB5E12" w:rsidP="00A93356">
            <w:pPr>
              <w:rPr>
                <w:rFonts w:ascii="仿宋" w:eastAsia="仿宋" w:hAnsi="仿宋"/>
              </w:rPr>
            </w:pPr>
            <w:r w:rsidRPr="00F16E4E">
              <w:rPr>
                <w:rFonts w:ascii="仿宋" w:eastAsia="仿宋" w:hAnsi="仿宋" w:hint="eastAsia"/>
              </w:rPr>
              <w:t>资产与实验室管理处、科技处、党办校办、校友</w:t>
            </w:r>
            <w:r w:rsidR="007B1DB5" w:rsidRPr="00F16E4E">
              <w:rPr>
                <w:rFonts w:ascii="仿宋" w:eastAsia="仿宋" w:hAnsi="仿宋" w:hint="eastAsia"/>
              </w:rPr>
              <w:t>工作服务中心</w:t>
            </w:r>
          </w:p>
        </w:tc>
        <w:tc>
          <w:tcPr>
            <w:tcW w:w="967" w:type="dxa"/>
            <w:vMerge w:val="restart"/>
            <w:tcBorders>
              <w:top w:val="single" w:sz="4" w:space="0" w:color="auto"/>
            </w:tcBorders>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并案</w:t>
            </w:r>
          </w:p>
        </w:tc>
      </w:tr>
      <w:tr w:rsidR="00EB5E12" w:rsidRPr="00C85BE1" w:rsidTr="00173B30">
        <w:trPr>
          <w:trHeight w:val="420"/>
          <w:jc w:val="center"/>
        </w:trPr>
        <w:tc>
          <w:tcPr>
            <w:tcW w:w="1769" w:type="dxa"/>
            <w:vMerge/>
            <w:vAlign w:val="center"/>
          </w:tcPr>
          <w:p w:rsidR="00EB5E12" w:rsidRPr="00C85BE1" w:rsidRDefault="00EB5E12" w:rsidP="00A93356"/>
        </w:tc>
        <w:tc>
          <w:tcPr>
            <w:tcW w:w="1314" w:type="dxa"/>
            <w:vMerge/>
            <w:vAlign w:val="center"/>
          </w:tcPr>
          <w:p w:rsidR="00EB5E12" w:rsidRPr="00F16E4E" w:rsidRDefault="00EB5E12" w:rsidP="00A93356">
            <w:pPr>
              <w:rPr>
                <w:rFonts w:ascii="仿宋" w:eastAsia="仿宋" w:hAnsi="仿宋"/>
                <w:sz w:val="24"/>
                <w:szCs w:val="24"/>
              </w:rPr>
            </w:pPr>
          </w:p>
        </w:tc>
        <w:tc>
          <w:tcPr>
            <w:tcW w:w="6987" w:type="dxa"/>
            <w:vAlign w:val="center"/>
          </w:tcPr>
          <w:p w:rsidR="00EB5E12" w:rsidRPr="00F16E4E" w:rsidRDefault="0096279F" w:rsidP="00A93356">
            <w:pPr>
              <w:jc w:val="left"/>
              <w:rPr>
                <w:rFonts w:ascii="仿宋" w:eastAsia="仿宋" w:hAnsi="仿宋"/>
                <w:sz w:val="24"/>
                <w:szCs w:val="24"/>
              </w:rPr>
            </w:pPr>
            <w:r>
              <w:rPr>
                <w:rFonts w:ascii="仿宋" w:eastAsia="仿宋" w:hAnsi="仿宋" w:hint="eastAsia"/>
                <w:sz w:val="24"/>
                <w:szCs w:val="24"/>
              </w:rPr>
              <w:t>2.</w:t>
            </w:r>
            <w:r w:rsidR="00EB5E12" w:rsidRPr="00F16E4E">
              <w:rPr>
                <w:rFonts w:ascii="仿宋" w:eastAsia="仿宋" w:hAnsi="仿宋" w:hint="eastAsia"/>
                <w:sz w:val="24"/>
                <w:szCs w:val="24"/>
              </w:rPr>
              <w:t>开发校园文创产品的建议</w:t>
            </w:r>
          </w:p>
        </w:tc>
        <w:tc>
          <w:tcPr>
            <w:tcW w:w="113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刘圣兰</w:t>
            </w:r>
          </w:p>
        </w:tc>
        <w:tc>
          <w:tcPr>
            <w:tcW w:w="2409" w:type="dxa"/>
            <w:vMerge/>
            <w:vAlign w:val="center"/>
          </w:tcPr>
          <w:p w:rsidR="00EB5E12" w:rsidRPr="00F16E4E" w:rsidRDefault="00EB5E12" w:rsidP="00A93356">
            <w:pPr>
              <w:rPr>
                <w:rFonts w:ascii="仿宋" w:eastAsia="仿宋" w:hAnsi="仿宋"/>
                <w:sz w:val="24"/>
                <w:szCs w:val="24"/>
              </w:rPr>
            </w:pPr>
          </w:p>
        </w:tc>
        <w:tc>
          <w:tcPr>
            <w:tcW w:w="967" w:type="dxa"/>
            <w:vMerge/>
            <w:vAlign w:val="center"/>
          </w:tcPr>
          <w:p w:rsidR="00EB5E12" w:rsidRPr="00F16E4E" w:rsidRDefault="00EB5E12" w:rsidP="00A93356">
            <w:pPr>
              <w:rPr>
                <w:rFonts w:ascii="仿宋" w:eastAsia="仿宋" w:hAnsi="仿宋"/>
                <w:sz w:val="24"/>
                <w:szCs w:val="24"/>
              </w:rPr>
            </w:pPr>
          </w:p>
        </w:tc>
      </w:tr>
      <w:tr w:rsidR="00F7702F" w:rsidRPr="00C85BE1">
        <w:trPr>
          <w:trHeight w:val="420"/>
          <w:jc w:val="center"/>
        </w:trPr>
        <w:tc>
          <w:tcPr>
            <w:tcW w:w="1769" w:type="dxa"/>
            <w:vMerge/>
            <w:vAlign w:val="center"/>
          </w:tcPr>
          <w:p w:rsidR="00F7702F" w:rsidRPr="00C85BE1" w:rsidRDefault="00F7702F" w:rsidP="00A93356"/>
        </w:tc>
        <w:tc>
          <w:tcPr>
            <w:tcW w:w="1314" w:type="dxa"/>
            <w:vMerge w:val="restart"/>
            <w:vAlign w:val="center"/>
          </w:tcPr>
          <w:p w:rsidR="00F7702F" w:rsidRPr="00F16E4E" w:rsidRDefault="00F7702F" w:rsidP="00A93356">
            <w:pPr>
              <w:rPr>
                <w:rFonts w:ascii="仿宋" w:eastAsia="仿宋" w:hAnsi="仿宋"/>
                <w:sz w:val="24"/>
                <w:szCs w:val="24"/>
              </w:rPr>
            </w:pPr>
            <w:r w:rsidRPr="00F16E4E">
              <w:rPr>
                <w:rFonts w:ascii="仿宋" w:eastAsia="仿宋" w:hAnsi="仿宋" w:hint="eastAsia"/>
                <w:sz w:val="24"/>
                <w:szCs w:val="24"/>
              </w:rPr>
              <w:t>T2024004</w:t>
            </w:r>
          </w:p>
        </w:tc>
        <w:tc>
          <w:tcPr>
            <w:tcW w:w="6987" w:type="dxa"/>
            <w:vAlign w:val="center"/>
          </w:tcPr>
          <w:p w:rsidR="00F7702F" w:rsidRPr="00F16E4E" w:rsidRDefault="0096279F" w:rsidP="00A93356">
            <w:pPr>
              <w:jc w:val="left"/>
              <w:rPr>
                <w:rFonts w:ascii="仿宋" w:eastAsia="仿宋" w:hAnsi="仿宋"/>
                <w:sz w:val="24"/>
                <w:szCs w:val="24"/>
              </w:rPr>
            </w:pPr>
            <w:r>
              <w:rPr>
                <w:rFonts w:ascii="仿宋" w:eastAsia="仿宋" w:hAnsi="仿宋" w:hint="eastAsia"/>
                <w:sz w:val="24"/>
                <w:szCs w:val="24"/>
              </w:rPr>
              <w:t>1.</w:t>
            </w:r>
            <w:r w:rsidR="00F7702F" w:rsidRPr="00F16E4E">
              <w:rPr>
                <w:rFonts w:ascii="仿宋" w:eastAsia="仿宋" w:hAnsi="仿宋" w:hint="eastAsia"/>
                <w:sz w:val="24"/>
                <w:szCs w:val="24"/>
              </w:rPr>
              <w:t>关于进一步加强我校数据资源整合共享的建议</w:t>
            </w:r>
          </w:p>
        </w:tc>
        <w:tc>
          <w:tcPr>
            <w:tcW w:w="1134" w:type="dxa"/>
            <w:vAlign w:val="center"/>
          </w:tcPr>
          <w:p w:rsidR="00F7702F" w:rsidRPr="00F16E4E" w:rsidRDefault="00F7702F" w:rsidP="00A93356">
            <w:pPr>
              <w:rPr>
                <w:rFonts w:ascii="仿宋" w:eastAsia="仿宋" w:hAnsi="仿宋"/>
                <w:sz w:val="24"/>
                <w:szCs w:val="24"/>
              </w:rPr>
            </w:pPr>
            <w:r w:rsidRPr="00F16E4E">
              <w:rPr>
                <w:rFonts w:ascii="仿宋" w:eastAsia="仿宋" w:hAnsi="仿宋" w:hint="eastAsia"/>
                <w:sz w:val="24"/>
                <w:szCs w:val="24"/>
              </w:rPr>
              <w:t>易文龙</w:t>
            </w:r>
          </w:p>
        </w:tc>
        <w:tc>
          <w:tcPr>
            <w:tcW w:w="2409" w:type="dxa"/>
            <w:vMerge w:val="restart"/>
            <w:vAlign w:val="center"/>
          </w:tcPr>
          <w:p w:rsidR="00F7702F" w:rsidRPr="00F16E4E" w:rsidRDefault="00F7702F" w:rsidP="00A93356">
            <w:pPr>
              <w:rPr>
                <w:rFonts w:ascii="仿宋" w:eastAsia="仿宋" w:hAnsi="仿宋"/>
                <w:sz w:val="24"/>
                <w:szCs w:val="24"/>
              </w:rPr>
            </w:pPr>
            <w:r w:rsidRPr="00F16E4E">
              <w:rPr>
                <w:rFonts w:ascii="仿宋" w:eastAsia="仿宋" w:hAnsi="仿宋" w:hint="eastAsia"/>
                <w:sz w:val="24"/>
                <w:szCs w:val="24"/>
              </w:rPr>
              <w:t>教务处、研究生院</w:t>
            </w:r>
          </w:p>
        </w:tc>
        <w:tc>
          <w:tcPr>
            <w:tcW w:w="967" w:type="dxa"/>
            <w:vMerge w:val="restart"/>
            <w:tcBorders>
              <w:top w:val="single" w:sz="4" w:space="0" w:color="auto"/>
            </w:tcBorders>
            <w:vAlign w:val="center"/>
          </w:tcPr>
          <w:p w:rsidR="00F7702F" w:rsidRPr="00F16E4E" w:rsidRDefault="00F7702F" w:rsidP="00A93356">
            <w:pPr>
              <w:rPr>
                <w:rFonts w:ascii="仿宋" w:eastAsia="仿宋" w:hAnsi="仿宋"/>
                <w:sz w:val="24"/>
                <w:szCs w:val="24"/>
              </w:rPr>
            </w:pPr>
            <w:r w:rsidRPr="00F16E4E">
              <w:rPr>
                <w:rFonts w:ascii="仿宋" w:eastAsia="仿宋" w:hAnsi="仿宋" w:hint="eastAsia"/>
                <w:sz w:val="24"/>
                <w:szCs w:val="24"/>
              </w:rPr>
              <w:t>并案</w:t>
            </w:r>
          </w:p>
        </w:tc>
      </w:tr>
      <w:tr w:rsidR="00F7702F" w:rsidRPr="00C85BE1" w:rsidTr="00BD012E">
        <w:trPr>
          <w:trHeight w:val="420"/>
          <w:jc w:val="center"/>
        </w:trPr>
        <w:tc>
          <w:tcPr>
            <w:tcW w:w="1769" w:type="dxa"/>
            <w:vMerge/>
            <w:vAlign w:val="center"/>
          </w:tcPr>
          <w:p w:rsidR="00F7702F" w:rsidRPr="00C85BE1" w:rsidRDefault="00F7702F" w:rsidP="00A93356"/>
        </w:tc>
        <w:tc>
          <w:tcPr>
            <w:tcW w:w="1314" w:type="dxa"/>
            <w:vMerge/>
            <w:vAlign w:val="center"/>
          </w:tcPr>
          <w:p w:rsidR="00F7702F" w:rsidRPr="00F16E4E" w:rsidRDefault="00F7702F" w:rsidP="00A93356">
            <w:pPr>
              <w:rPr>
                <w:rFonts w:ascii="仿宋" w:eastAsia="仿宋" w:hAnsi="仿宋"/>
                <w:sz w:val="24"/>
                <w:szCs w:val="24"/>
              </w:rPr>
            </w:pPr>
          </w:p>
        </w:tc>
        <w:tc>
          <w:tcPr>
            <w:tcW w:w="6987" w:type="dxa"/>
            <w:vAlign w:val="center"/>
          </w:tcPr>
          <w:p w:rsidR="00F7702F" w:rsidRPr="00F16E4E" w:rsidRDefault="0096279F" w:rsidP="00A93356">
            <w:pPr>
              <w:jc w:val="left"/>
              <w:rPr>
                <w:rFonts w:ascii="仿宋" w:eastAsia="仿宋" w:hAnsi="仿宋"/>
                <w:sz w:val="24"/>
                <w:szCs w:val="24"/>
              </w:rPr>
            </w:pPr>
            <w:r>
              <w:rPr>
                <w:rFonts w:ascii="仿宋" w:eastAsia="仿宋" w:hAnsi="仿宋" w:hint="eastAsia"/>
                <w:sz w:val="24"/>
                <w:szCs w:val="24"/>
              </w:rPr>
              <w:t>2.</w:t>
            </w:r>
            <w:r w:rsidR="00F7702F" w:rsidRPr="00F16E4E">
              <w:rPr>
                <w:rFonts w:ascii="仿宋" w:eastAsia="仿宋" w:hAnsi="仿宋" w:hint="eastAsia"/>
                <w:sz w:val="24"/>
                <w:szCs w:val="24"/>
              </w:rPr>
              <w:t>强化本科生、研究生业绩数据库建设</w:t>
            </w:r>
          </w:p>
        </w:tc>
        <w:tc>
          <w:tcPr>
            <w:tcW w:w="1134" w:type="dxa"/>
            <w:vAlign w:val="center"/>
          </w:tcPr>
          <w:p w:rsidR="00F7702F" w:rsidRPr="00F16E4E" w:rsidRDefault="00F7702F" w:rsidP="00A93356">
            <w:pPr>
              <w:rPr>
                <w:rFonts w:ascii="仿宋" w:eastAsia="仿宋" w:hAnsi="仿宋"/>
                <w:sz w:val="24"/>
                <w:szCs w:val="24"/>
              </w:rPr>
            </w:pPr>
            <w:r w:rsidRPr="00F16E4E">
              <w:rPr>
                <w:rFonts w:ascii="仿宋" w:eastAsia="仿宋" w:hAnsi="仿宋" w:hint="eastAsia"/>
                <w:sz w:val="24"/>
                <w:szCs w:val="24"/>
              </w:rPr>
              <w:t>郭熙</w:t>
            </w:r>
          </w:p>
        </w:tc>
        <w:tc>
          <w:tcPr>
            <w:tcW w:w="2409" w:type="dxa"/>
            <w:vMerge/>
            <w:vAlign w:val="center"/>
          </w:tcPr>
          <w:p w:rsidR="00F7702F" w:rsidRPr="00F16E4E" w:rsidRDefault="00F7702F" w:rsidP="00A93356">
            <w:pPr>
              <w:rPr>
                <w:rFonts w:ascii="仿宋" w:eastAsia="仿宋" w:hAnsi="仿宋"/>
                <w:sz w:val="24"/>
                <w:szCs w:val="24"/>
              </w:rPr>
            </w:pPr>
          </w:p>
        </w:tc>
        <w:tc>
          <w:tcPr>
            <w:tcW w:w="967" w:type="dxa"/>
            <w:vMerge/>
            <w:vAlign w:val="center"/>
          </w:tcPr>
          <w:p w:rsidR="00F7702F" w:rsidRPr="00F16E4E" w:rsidRDefault="00F7702F" w:rsidP="00A93356">
            <w:pPr>
              <w:rPr>
                <w:rFonts w:ascii="仿宋" w:eastAsia="仿宋" w:hAnsi="仿宋"/>
                <w:sz w:val="24"/>
                <w:szCs w:val="24"/>
              </w:rPr>
            </w:pPr>
          </w:p>
        </w:tc>
      </w:tr>
      <w:tr w:rsidR="00EB5E12" w:rsidRPr="00C85BE1">
        <w:trPr>
          <w:trHeight w:val="420"/>
          <w:jc w:val="center"/>
        </w:trPr>
        <w:tc>
          <w:tcPr>
            <w:tcW w:w="1769" w:type="dxa"/>
            <w:vMerge/>
            <w:vAlign w:val="center"/>
          </w:tcPr>
          <w:p w:rsidR="00EB5E12" w:rsidRPr="00C85BE1" w:rsidRDefault="00EB5E12" w:rsidP="00A93356"/>
        </w:tc>
        <w:tc>
          <w:tcPr>
            <w:tcW w:w="131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T2024005</w:t>
            </w:r>
          </w:p>
        </w:tc>
        <w:tc>
          <w:tcPr>
            <w:tcW w:w="6987" w:type="dxa"/>
            <w:vAlign w:val="center"/>
          </w:tcPr>
          <w:p w:rsidR="00EB5E12" w:rsidRPr="00F16E4E" w:rsidRDefault="00EB5E12" w:rsidP="00A93356">
            <w:pPr>
              <w:jc w:val="left"/>
              <w:rPr>
                <w:rFonts w:ascii="仿宋" w:eastAsia="仿宋" w:hAnsi="仿宋"/>
                <w:sz w:val="24"/>
                <w:szCs w:val="24"/>
              </w:rPr>
            </w:pPr>
            <w:r w:rsidRPr="00F16E4E">
              <w:rPr>
                <w:rFonts w:ascii="仿宋" w:eastAsia="仿宋" w:hAnsi="仿宋" w:hint="eastAsia"/>
                <w:sz w:val="24"/>
                <w:szCs w:val="24"/>
              </w:rPr>
              <w:t>关于办公区域校园网2</w:t>
            </w:r>
            <w:r w:rsidRPr="00F16E4E">
              <w:rPr>
                <w:rFonts w:ascii="仿宋" w:eastAsia="仿宋" w:hAnsi="仿宋"/>
                <w:sz w:val="24"/>
                <w:szCs w:val="24"/>
              </w:rPr>
              <w:t>4</w:t>
            </w:r>
            <w:r w:rsidRPr="00F16E4E">
              <w:rPr>
                <w:rFonts w:ascii="仿宋" w:eastAsia="仿宋" w:hAnsi="仿宋" w:hint="eastAsia"/>
                <w:sz w:val="24"/>
                <w:szCs w:val="24"/>
              </w:rPr>
              <w:t>小时不断网的提案</w:t>
            </w:r>
          </w:p>
        </w:tc>
        <w:tc>
          <w:tcPr>
            <w:tcW w:w="113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殷华</w:t>
            </w:r>
          </w:p>
        </w:tc>
        <w:tc>
          <w:tcPr>
            <w:tcW w:w="2409" w:type="dxa"/>
            <w:vAlign w:val="center"/>
          </w:tcPr>
          <w:p w:rsidR="00EB5E12" w:rsidRPr="00F16E4E" w:rsidRDefault="00EB5E12" w:rsidP="00A93356">
            <w:pPr>
              <w:rPr>
                <w:rFonts w:ascii="仿宋" w:eastAsia="仿宋" w:hAnsi="仿宋"/>
                <w:sz w:val="24"/>
                <w:szCs w:val="24"/>
              </w:rPr>
            </w:pPr>
          </w:p>
        </w:tc>
        <w:tc>
          <w:tcPr>
            <w:tcW w:w="967" w:type="dxa"/>
            <w:vAlign w:val="center"/>
          </w:tcPr>
          <w:p w:rsidR="00EB5E12" w:rsidRPr="00F16E4E" w:rsidRDefault="00EB5E12" w:rsidP="00A93356">
            <w:pPr>
              <w:rPr>
                <w:rFonts w:ascii="仿宋" w:eastAsia="仿宋" w:hAnsi="仿宋"/>
                <w:sz w:val="24"/>
                <w:szCs w:val="24"/>
              </w:rPr>
            </w:pPr>
          </w:p>
        </w:tc>
      </w:tr>
      <w:tr w:rsidR="00EB5E12" w:rsidRPr="00C85BE1">
        <w:trPr>
          <w:trHeight w:val="420"/>
          <w:jc w:val="center"/>
        </w:trPr>
        <w:tc>
          <w:tcPr>
            <w:tcW w:w="1769" w:type="dxa"/>
            <w:vMerge/>
            <w:vAlign w:val="center"/>
          </w:tcPr>
          <w:p w:rsidR="00EB5E12" w:rsidRPr="00C85BE1" w:rsidRDefault="00EB5E12" w:rsidP="00A93356"/>
        </w:tc>
        <w:tc>
          <w:tcPr>
            <w:tcW w:w="131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T2024006</w:t>
            </w:r>
          </w:p>
        </w:tc>
        <w:tc>
          <w:tcPr>
            <w:tcW w:w="6987" w:type="dxa"/>
            <w:vAlign w:val="center"/>
          </w:tcPr>
          <w:p w:rsidR="00EB5E12" w:rsidRPr="00F16E4E" w:rsidRDefault="00EB5E12" w:rsidP="00A93356">
            <w:pPr>
              <w:jc w:val="left"/>
              <w:rPr>
                <w:rFonts w:ascii="仿宋" w:eastAsia="仿宋" w:hAnsi="仿宋"/>
                <w:sz w:val="24"/>
                <w:szCs w:val="24"/>
              </w:rPr>
            </w:pPr>
            <w:r w:rsidRPr="00F16E4E">
              <w:rPr>
                <w:rFonts w:ascii="仿宋" w:eastAsia="仿宋" w:hAnsi="仿宋" w:hint="eastAsia"/>
                <w:sz w:val="24"/>
                <w:szCs w:val="24"/>
              </w:rPr>
              <w:t>关于优化教职工校园卡管理的建议</w:t>
            </w:r>
          </w:p>
        </w:tc>
        <w:tc>
          <w:tcPr>
            <w:tcW w:w="113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范国荣</w:t>
            </w:r>
          </w:p>
        </w:tc>
        <w:tc>
          <w:tcPr>
            <w:tcW w:w="2409"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后勤服务集团</w:t>
            </w:r>
          </w:p>
        </w:tc>
        <w:tc>
          <w:tcPr>
            <w:tcW w:w="967" w:type="dxa"/>
            <w:vAlign w:val="center"/>
          </w:tcPr>
          <w:p w:rsidR="00EB5E12" w:rsidRPr="00F16E4E" w:rsidRDefault="00EB5E12" w:rsidP="00A93356">
            <w:pPr>
              <w:rPr>
                <w:rFonts w:ascii="仿宋" w:eastAsia="仿宋" w:hAnsi="仿宋"/>
                <w:sz w:val="24"/>
                <w:szCs w:val="24"/>
              </w:rPr>
            </w:pPr>
          </w:p>
        </w:tc>
      </w:tr>
      <w:tr w:rsidR="00EB5E12" w:rsidRPr="00C85BE1" w:rsidTr="00173B30">
        <w:trPr>
          <w:trHeight w:val="420"/>
          <w:jc w:val="center"/>
        </w:trPr>
        <w:tc>
          <w:tcPr>
            <w:tcW w:w="1769" w:type="dxa"/>
            <w:vMerge/>
            <w:vAlign w:val="center"/>
          </w:tcPr>
          <w:p w:rsidR="00EB5E12" w:rsidRPr="00C85BE1" w:rsidRDefault="00EB5E12" w:rsidP="00A93356"/>
        </w:tc>
        <w:tc>
          <w:tcPr>
            <w:tcW w:w="131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T2024007</w:t>
            </w:r>
          </w:p>
        </w:tc>
        <w:tc>
          <w:tcPr>
            <w:tcW w:w="6987" w:type="dxa"/>
            <w:vAlign w:val="center"/>
          </w:tcPr>
          <w:p w:rsidR="00EB5E12" w:rsidRPr="00F16E4E" w:rsidRDefault="00EB5E12" w:rsidP="00A93356">
            <w:pPr>
              <w:jc w:val="left"/>
              <w:rPr>
                <w:rFonts w:ascii="仿宋" w:eastAsia="仿宋" w:hAnsi="仿宋"/>
                <w:sz w:val="24"/>
                <w:szCs w:val="24"/>
              </w:rPr>
            </w:pPr>
            <w:r w:rsidRPr="00F16E4E">
              <w:rPr>
                <w:rFonts w:ascii="仿宋" w:eastAsia="仿宋" w:hAnsi="仿宋" w:hint="eastAsia"/>
                <w:sz w:val="24"/>
                <w:szCs w:val="24"/>
              </w:rPr>
              <w:t>关于校级统一人脸库建设的提案</w:t>
            </w:r>
          </w:p>
        </w:tc>
        <w:tc>
          <w:tcPr>
            <w:tcW w:w="113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杨顺</w:t>
            </w:r>
          </w:p>
        </w:tc>
        <w:tc>
          <w:tcPr>
            <w:tcW w:w="2409" w:type="dxa"/>
            <w:vAlign w:val="center"/>
          </w:tcPr>
          <w:p w:rsidR="00EB5E12" w:rsidRPr="00F16E4E" w:rsidRDefault="00EB5E12" w:rsidP="00A93356">
            <w:pPr>
              <w:rPr>
                <w:rFonts w:ascii="仿宋" w:eastAsia="仿宋" w:hAnsi="仿宋"/>
                <w:sz w:val="24"/>
                <w:szCs w:val="24"/>
              </w:rPr>
            </w:pPr>
          </w:p>
        </w:tc>
        <w:tc>
          <w:tcPr>
            <w:tcW w:w="967" w:type="dxa"/>
            <w:vAlign w:val="center"/>
          </w:tcPr>
          <w:p w:rsidR="00EB5E12" w:rsidRPr="00F16E4E" w:rsidRDefault="00EB5E12" w:rsidP="00A93356">
            <w:pPr>
              <w:rPr>
                <w:rFonts w:ascii="仿宋" w:eastAsia="仿宋" w:hAnsi="仿宋"/>
                <w:sz w:val="24"/>
                <w:szCs w:val="24"/>
              </w:rPr>
            </w:pPr>
          </w:p>
        </w:tc>
      </w:tr>
      <w:tr w:rsidR="00EB5E12" w:rsidRPr="00C85BE1">
        <w:trPr>
          <w:trHeight w:val="420"/>
          <w:jc w:val="center"/>
        </w:trPr>
        <w:tc>
          <w:tcPr>
            <w:tcW w:w="1769" w:type="dxa"/>
            <w:vMerge/>
            <w:tcBorders>
              <w:bottom w:val="single" w:sz="4" w:space="0" w:color="auto"/>
            </w:tcBorders>
            <w:vAlign w:val="center"/>
          </w:tcPr>
          <w:p w:rsidR="00EB5E12" w:rsidRPr="00C85BE1" w:rsidRDefault="00EB5E12" w:rsidP="00A93356"/>
        </w:tc>
        <w:tc>
          <w:tcPr>
            <w:tcW w:w="131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T2024008</w:t>
            </w:r>
          </w:p>
        </w:tc>
        <w:tc>
          <w:tcPr>
            <w:tcW w:w="6987" w:type="dxa"/>
            <w:vAlign w:val="center"/>
          </w:tcPr>
          <w:p w:rsidR="00EB5E12" w:rsidRPr="00F16E4E" w:rsidRDefault="00EB5E12" w:rsidP="00A93356">
            <w:pPr>
              <w:jc w:val="left"/>
              <w:rPr>
                <w:rFonts w:ascii="仿宋" w:eastAsia="仿宋" w:hAnsi="仿宋"/>
                <w:sz w:val="24"/>
                <w:szCs w:val="24"/>
              </w:rPr>
            </w:pPr>
            <w:r w:rsidRPr="00F16E4E">
              <w:rPr>
                <w:rFonts w:ascii="仿宋" w:eastAsia="仿宋" w:hAnsi="仿宋" w:hint="eastAsia"/>
                <w:sz w:val="24"/>
                <w:szCs w:val="24"/>
              </w:rPr>
              <w:t>关于在农大校门口增设校园（电子）导航地图以及各院系醒目雕塑或者logo醒目标识的提议</w:t>
            </w:r>
          </w:p>
        </w:tc>
        <w:tc>
          <w:tcPr>
            <w:tcW w:w="113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胡冬青</w:t>
            </w:r>
          </w:p>
        </w:tc>
        <w:tc>
          <w:tcPr>
            <w:tcW w:w="2409"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校园建设处</w:t>
            </w:r>
          </w:p>
        </w:tc>
        <w:tc>
          <w:tcPr>
            <w:tcW w:w="967" w:type="dxa"/>
            <w:vAlign w:val="center"/>
          </w:tcPr>
          <w:p w:rsidR="00EB5E12" w:rsidRPr="00F16E4E" w:rsidRDefault="00EB5E12" w:rsidP="00A93356">
            <w:pPr>
              <w:rPr>
                <w:rFonts w:ascii="仿宋" w:eastAsia="仿宋" w:hAnsi="仿宋"/>
                <w:sz w:val="24"/>
                <w:szCs w:val="24"/>
              </w:rPr>
            </w:pPr>
          </w:p>
        </w:tc>
      </w:tr>
      <w:tr w:rsidR="00EB5E12" w:rsidRPr="00C85BE1">
        <w:trPr>
          <w:trHeight w:val="755"/>
          <w:jc w:val="center"/>
        </w:trPr>
        <w:tc>
          <w:tcPr>
            <w:tcW w:w="1769" w:type="dxa"/>
            <w:vMerge w:val="restart"/>
            <w:vAlign w:val="center"/>
          </w:tcPr>
          <w:p w:rsidR="00EB5E12" w:rsidRPr="00C85BE1" w:rsidRDefault="00EB5E12" w:rsidP="00A93356">
            <w:r w:rsidRPr="00C85BE1">
              <w:rPr>
                <w:rFonts w:hint="eastAsia"/>
              </w:rPr>
              <w:t>学工处</w:t>
            </w:r>
          </w:p>
        </w:tc>
        <w:tc>
          <w:tcPr>
            <w:tcW w:w="1314" w:type="dxa"/>
            <w:tcBorders>
              <w:bottom w:val="single" w:sz="4" w:space="0" w:color="auto"/>
            </w:tcBorders>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T2024009</w:t>
            </w:r>
          </w:p>
        </w:tc>
        <w:tc>
          <w:tcPr>
            <w:tcW w:w="6987" w:type="dxa"/>
            <w:vAlign w:val="center"/>
          </w:tcPr>
          <w:p w:rsidR="00EB5E12" w:rsidRPr="00F16E4E" w:rsidRDefault="00EB5E12" w:rsidP="00A93356">
            <w:pPr>
              <w:jc w:val="left"/>
              <w:rPr>
                <w:rFonts w:ascii="仿宋" w:eastAsia="仿宋" w:hAnsi="仿宋"/>
                <w:sz w:val="24"/>
                <w:szCs w:val="24"/>
              </w:rPr>
            </w:pPr>
            <w:r w:rsidRPr="00F16E4E">
              <w:rPr>
                <w:rFonts w:ascii="仿宋" w:eastAsia="仿宋" w:hAnsi="仿宋" w:hint="eastAsia"/>
                <w:sz w:val="24"/>
                <w:szCs w:val="24"/>
              </w:rPr>
              <w:t>关于集中规划“金扁担”辅导员工作站并与学生一站式服务中心建设一体推进的建议</w:t>
            </w:r>
          </w:p>
        </w:tc>
        <w:tc>
          <w:tcPr>
            <w:tcW w:w="113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李向楠</w:t>
            </w:r>
          </w:p>
        </w:tc>
        <w:tc>
          <w:tcPr>
            <w:tcW w:w="2409"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研究生院、</w:t>
            </w:r>
            <w:r w:rsidR="00F7702F">
              <w:rPr>
                <w:rFonts w:ascii="仿宋" w:eastAsia="仿宋" w:hAnsi="仿宋" w:hint="eastAsia"/>
                <w:sz w:val="24"/>
                <w:szCs w:val="24"/>
              </w:rPr>
              <w:t>校园建设处</w:t>
            </w:r>
          </w:p>
        </w:tc>
        <w:tc>
          <w:tcPr>
            <w:tcW w:w="967" w:type="dxa"/>
            <w:vAlign w:val="center"/>
          </w:tcPr>
          <w:p w:rsidR="00EB5E12" w:rsidRPr="00F16E4E" w:rsidRDefault="00EB5E12" w:rsidP="00A93356">
            <w:pPr>
              <w:rPr>
                <w:rFonts w:ascii="仿宋" w:eastAsia="仿宋" w:hAnsi="仿宋"/>
                <w:sz w:val="24"/>
                <w:szCs w:val="24"/>
              </w:rPr>
            </w:pPr>
          </w:p>
        </w:tc>
      </w:tr>
      <w:tr w:rsidR="00EB5E12" w:rsidRPr="00C85BE1">
        <w:trPr>
          <w:trHeight w:val="420"/>
          <w:jc w:val="center"/>
        </w:trPr>
        <w:tc>
          <w:tcPr>
            <w:tcW w:w="1769" w:type="dxa"/>
            <w:vMerge/>
            <w:vAlign w:val="center"/>
          </w:tcPr>
          <w:p w:rsidR="00EB5E12" w:rsidRPr="00C85BE1" w:rsidRDefault="00EB5E12" w:rsidP="00A93356"/>
        </w:tc>
        <w:tc>
          <w:tcPr>
            <w:tcW w:w="131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T2024010</w:t>
            </w:r>
          </w:p>
        </w:tc>
        <w:tc>
          <w:tcPr>
            <w:tcW w:w="6987" w:type="dxa"/>
            <w:vAlign w:val="center"/>
          </w:tcPr>
          <w:p w:rsidR="00EB5E12" w:rsidRPr="00F16E4E" w:rsidRDefault="00EB5E12" w:rsidP="00A93356">
            <w:pPr>
              <w:jc w:val="left"/>
              <w:rPr>
                <w:rFonts w:ascii="仿宋" w:eastAsia="仿宋" w:hAnsi="仿宋"/>
                <w:sz w:val="24"/>
                <w:szCs w:val="24"/>
              </w:rPr>
            </w:pPr>
            <w:r w:rsidRPr="00F16E4E">
              <w:rPr>
                <w:rFonts w:ascii="仿宋" w:eastAsia="仿宋" w:hAnsi="仿宋" w:hint="eastAsia"/>
                <w:sz w:val="24"/>
                <w:szCs w:val="24"/>
              </w:rPr>
              <w:t>关于及时妥善处理学生对学校不满情绪的建议</w:t>
            </w:r>
          </w:p>
        </w:tc>
        <w:tc>
          <w:tcPr>
            <w:tcW w:w="113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黄群</w:t>
            </w:r>
          </w:p>
        </w:tc>
        <w:tc>
          <w:tcPr>
            <w:tcW w:w="2409" w:type="dxa"/>
            <w:vAlign w:val="center"/>
          </w:tcPr>
          <w:p w:rsidR="00EB5E12" w:rsidRPr="00F16E4E" w:rsidRDefault="000816FA" w:rsidP="00A93356">
            <w:pPr>
              <w:rPr>
                <w:rFonts w:ascii="仿宋" w:eastAsia="仿宋" w:hAnsi="仿宋"/>
                <w:sz w:val="24"/>
                <w:szCs w:val="24"/>
              </w:rPr>
            </w:pPr>
            <w:r>
              <w:rPr>
                <w:rFonts w:ascii="仿宋" w:eastAsia="仿宋" w:hAnsi="仿宋" w:hint="eastAsia"/>
                <w:sz w:val="24"/>
                <w:szCs w:val="24"/>
              </w:rPr>
              <w:t>学工委成员单位</w:t>
            </w:r>
          </w:p>
        </w:tc>
        <w:tc>
          <w:tcPr>
            <w:tcW w:w="967" w:type="dxa"/>
            <w:vAlign w:val="center"/>
          </w:tcPr>
          <w:p w:rsidR="00EB5E12" w:rsidRPr="00F16E4E" w:rsidRDefault="00EB5E12" w:rsidP="00A93356">
            <w:pPr>
              <w:rPr>
                <w:rFonts w:ascii="仿宋" w:eastAsia="仿宋" w:hAnsi="仿宋"/>
                <w:sz w:val="24"/>
                <w:szCs w:val="24"/>
              </w:rPr>
            </w:pPr>
          </w:p>
        </w:tc>
      </w:tr>
      <w:tr w:rsidR="00EB5E12" w:rsidRPr="00C85BE1">
        <w:trPr>
          <w:trHeight w:val="420"/>
          <w:jc w:val="center"/>
        </w:trPr>
        <w:tc>
          <w:tcPr>
            <w:tcW w:w="1769" w:type="dxa"/>
            <w:vMerge/>
            <w:vAlign w:val="center"/>
          </w:tcPr>
          <w:p w:rsidR="00EB5E12" w:rsidRPr="00C85BE1" w:rsidRDefault="00EB5E12" w:rsidP="00A93356"/>
        </w:tc>
        <w:tc>
          <w:tcPr>
            <w:tcW w:w="131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T2024011</w:t>
            </w:r>
          </w:p>
        </w:tc>
        <w:tc>
          <w:tcPr>
            <w:tcW w:w="6987" w:type="dxa"/>
            <w:vAlign w:val="center"/>
          </w:tcPr>
          <w:p w:rsidR="00EB5E12" w:rsidRPr="00F16E4E" w:rsidRDefault="00EB5E12" w:rsidP="00A93356">
            <w:pPr>
              <w:jc w:val="left"/>
              <w:rPr>
                <w:rFonts w:ascii="仿宋" w:eastAsia="仿宋" w:hAnsi="仿宋"/>
                <w:sz w:val="24"/>
                <w:szCs w:val="24"/>
              </w:rPr>
            </w:pPr>
            <w:r w:rsidRPr="00F16E4E">
              <w:rPr>
                <w:rFonts w:ascii="仿宋" w:eastAsia="仿宋" w:hAnsi="仿宋"/>
                <w:sz w:val="24"/>
                <w:szCs w:val="24"/>
              </w:rPr>
              <w:t>关于提升学校班主任应对特殊问题学生辅导水平的建议</w:t>
            </w:r>
          </w:p>
        </w:tc>
        <w:tc>
          <w:tcPr>
            <w:tcW w:w="113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杨红云</w:t>
            </w:r>
          </w:p>
        </w:tc>
        <w:tc>
          <w:tcPr>
            <w:tcW w:w="2409" w:type="dxa"/>
            <w:vAlign w:val="center"/>
          </w:tcPr>
          <w:p w:rsidR="00EB5E12" w:rsidRPr="00F16E4E" w:rsidRDefault="00EB5E12" w:rsidP="00A93356">
            <w:pPr>
              <w:rPr>
                <w:rFonts w:ascii="仿宋" w:eastAsia="仿宋" w:hAnsi="仿宋"/>
                <w:sz w:val="24"/>
                <w:szCs w:val="24"/>
              </w:rPr>
            </w:pPr>
          </w:p>
        </w:tc>
        <w:tc>
          <w:tcPr>
            <w:tcW w:w="967" w:type="dxa"/>
            <w:vAlign w:val="center"/>
          </w:tcPr>
          <w:p w:rsidR="00EB5E12" w:rsidRPr="00F16E4E" w:rsidRDefault="00EB5E12" w:rsidP="00A93356">
            <w:pPr>
              <w:rPr>
                <w:rFonts w:ascii="仿宋" w:eastAsia="仿宋" w:hAnsi="仿宋"/>
                <w:sz w:val="24"/>
                <w:szCs w:val="24"/>
              </w:rPr>
            </w:pPr>
          </w:p>
        </w:tc>
      </w:tr>
      <w:tr w:rsidR="00EB5E12" w:rsidRPr="00C85BE1">
        <w:trPr>
          <w:trHeight w:val="420"/>
          <w:jc w:val="center"/>
        </w:trPr>
        <w:tc>
          <w:tcPr>
            <w:tcW w:w="1769" w:type="dxa"/>
            <w:vMerge/>
            <w:vAlign w:val="center"/>
          </w:tcPr>
          <w:p w:rsidR="00EB5E12" w:rsidRPr="00C85BE1" w:rsidRDefault="00EB5E12" w:rsidP="00A93356"/>
        </w:tc>
        <w:tc>
          <w:tcPr>
            <w:tcW w:w="131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T2024012</w:t>
            </w:r>
          </w:p>
        </w:tc>
        <w:tc>
          <w:tcPr>
            <w:tcW w:w="6987" w:type="dxa"/>
            <w:vAlign w:val="center"/>
          </w:tcPr>
          <w:p w:rsidR="00EB5E12" w:rsidRPr="00F16E4E" w:rsidRDefault="00EB5E12" w:rsidP="00A93356">
            <w:pPr>
              <w:jc w:val="left"/>
              <w:rPr>
                <w:rFonts w:ascii="仿宋" w:eastAsia="仿宋" w:hAnsi="仿宋"/>
                <w:w w:val="90"/>
                <w:sz w:val="24"/>
                <w:szCs w:val="24"/>
              </w:rPr>
            </w:pPr>
            <w:r w:rsidRPr="00F16E4E">
              <w:rPr>
                <w:rFonts w:ascii="仿宋" w:eastAsia="仿宋" w:hAnsi="仿宋" w:hint="eastAsia"/>
                <w:w w:val="90"/>
                <w:sz w:val="24"/>
                <w:szCs w:val="24"/>
              </w:rPr>
              <w:t>学工委成员单位要进一步深化职能联动，推动学生培养更高质量发展</w:t>
            </w:r>
          </w:p>
        </w:tc>
        <w:tc>
          <w:tcPr>
            <w:tcW w:w="113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罗志华</w:t>
            </w:r>
          </w:p>
        </w:tc>
        <w:tc>
          <w:tcPr>
            <w:tcW w:w="2409" w:type="dxa"/>
            <w:vAlign w:val="center"/>
          </w:tcPr>
          <w:p w:rsidR="00EB5E12" w:rsidRPr="00F16E4E" w:rsidRDefault="00EB5E12" w:rsidP="00A93356">
            <w:pPr>
              <w:rPr>
                <w:rFonts w:ascii="仿宋" w:eastAsia="仿宋" w:hAnsi="仿宋"/>
                <w:sz w:val="24"/>
                <w:szCs w:val="24"/>
              </w:rPr>
            </w:pPr>
          </w:p>
        </w:tc>
        <w:tc>
          <w:tcPr>
            <w:tcW w:w="967" w:type="dxa"/>
            <w:vAlign w:val="center"/>
          </w:tcPr>
          <w:p w:rsidR="00EB5E12" w:rsidRPr="00F16E4E" w:rsidRDefault="00EB5E12" w:rsidP="00A93356">
            <w:pPr>
              <w:rPr>
                <w:rFonts w:ascii="仿宋" w:eastAsia="仿宋" w:hAnsi="仿宋"/>
                <w:sz w:val="24"/>
                <w:szCs w:val="24"/>
              </w:rPr>
            </w:pPr>
          </w:p>
        </w:tc>
      </w:tr>
      <w:tr w:rsidR="00EB5E12" w:rsidRPr="00C85BE1">
        <w:trPr>
          <w:trHeight w:val="90"/>
          <w:jc w:val="center"/>
        </w:trPr>
        <w:tc>
          <w:tcPr>
            <w:tcW w:w="1769" w:type="dxa"/>
            <w:vMerge/>
            <w:vAlign w:val="center"/>
          </w:tcPr>
          <w:p w:rsidR="00EB5E12" w:rsidRPr="00C85BE1" w:rsidRDefault="00EB5E12" w:rsidP="00A93356"/>
        </w:tc>
        <w:tc>
          <w:tcPr>
            <w:tcW w:w="131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T2024013</w:t>
            </w:r>
          </w:p>
        </w:tc>
        <w:tc>
          <w:tcPr>
            <w:tcW w:w="6987" w:type="dxa"/>
            <w:vAlign w:val="center"/>
          </w:tcPr>
          <w:p w:rsidR="00EB5E12" w:rsidRPr="00F16E4E" w:rsidRDefault="00EB5E12" w:rsidP="00A93356">
            <w:pPr>
              <w:jc w:val="left"/>
              <w:rPr>
                <w:rFonts w:ascii="仿宋" w:eastAsia="仿宋" w:hAnsi="仿宋"/>
                <w:sz w:val="24"/>
                <w:szCs w:val="24"/>
              </w:rPr>
            </w:pPr>
            <w:r w:rsidRPr="00F16E4E">
              <w:rPr>
                <w:rFonts w:ascii="仿宋" w:eastAsia="仿宋" w:hAnsi="仿宋" w:hint="eastAsia"/>
                <w:sz w:val="24"/>
                <w:szCs w:val="24"/>
              </w:rPr>
              <w:t>深入推动“一站式”学生社区功能室建设</w:t>
            </w:r>
          </w:p>
        </w:tc>
        <w:tc>
          <w:tcPr>
            <w:tcW w:w="1134"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马慧琴</w:t>
            </w:r>
          </w:p>
        </w:tc>
        <w:tc>
          <w:tcPr>
            <w:tcW w:w="2409" w:type="dxa"/>
            <w:vAlign w:val="center"/>
          </w:tcPr>
          <w:p w:rsidR="00EB5E12" w:rsidRPr="00F16E4E" w:rsidRDefault="00EB5E12" w:rsidP="00A93356">
            <w:pPr>
              <w:rPr>
                <w:rFonts w:ascii="仿宋" w:eastAsia="仿宋" w:hAnsi="仿宋"/>
                <w:sz w:val="24"/>
                <w:szCs w:val="24"/>
              </w:rPr>
            </w:pPr>
            <w:r w:rsidRPr="00F16E4E">
              <w:rPr>
                <w:rFonts w:ascii="仿宋" w:eastAsia="仿宋" w:hAnsi="仿宋" w:hint="eastAsia"/>
                <w:sz w:val="24"/>
                <w:szCs w:val="24"/>
              </w:rPr>
              <w:t>校园建设处、后勤服</w:t>
            </w:r>
            <w:r w:rsidRPr="00F16E4E">
              <w:rPr>
                <w:rFonts w:ascii="仿宋" w:eastAsia="仿宋" w:hAnsi="仿宋" w:hint="eastAsia"/>
                <w:sz w:val="24"/>
                <w:szCs w:val="24"/>
              </w:rPr>
              <w:lastRenderedPageBreak/>
              <w:t>务集团</w:t>
            </w:r>
          </w:p>
        </w:tc>
        <w:tc>
          <w:tcPr>
            <w:tcW w:w="967" w:type="dxa"/>
            <w:vAlign w:val="center"/>
          </w:tcPr>
          <w:p w:rsidR="00EB5E12" w:rsidRPr="00F16E4E" w:rsidRDefault="00EB5E12" w:rsidP="00A93356">
            <w:pPr>
              <w:rPr>
                <w:rFonts w:ascii="仿宋" w:eastAsia="仿宋" w:hAnsi="仿宋"/>
                <w:sz w:val="24"/>
                <w:szCs w:val="24"/>
              </w:rPr>
            </w:pPr>
          </w:p>
        </w:tc>
      </w:tr>
      <w:tr w:rsidR="009565A5" w:rsidRPr="00C85BE1">
        <w:trPr>
          <w:trHeight w:val="420"/>
          <w:jc w:val="center"/>
        </w:trPr>
        <w:tc>
          <w:tcPr>
            <w:tcW w:w="1769" w:type="dxa"/>
            <w:vMerge w:val="restart"/>
            <w:tcBorders>
              <w:top w:val="single" w:sz="4" w:space="0" w:color="auto"/>
            </w:tcBorders>
            <w:vAlign w:val="center"/>
          </w:tcPr>
          <w:p w:rsidR="009565A5" w:rsidRPr="00C85BE1" w:rsidRDefault="009565A5" w:rsidP="00A93356">
            <w:r w:rsidRPr="00C85BE1">
              <w:rPr>
                <w:rFonts w:hint="eastAsia"/>
              </w:rPr>
              <w:lastRenderedPageBreak/>
              <w:t>教务处</w:t>
            </w:r>
            <w:r w:rsidRPr="00C85BE1">
              <w:rPr>
                <w:rFonts w:hint="eastAsia"/>
              </w:rPr>
              <w:tab/>
            </w:r>
          </w:p>
        </w:tc>
        <w:tc>
          <w:tcPr>
            <w:tcW w:w="1314" w:type="dxa"/>
            <w:tcBorders>
              <w:top w:val="single" w:sz="4" w:space="0" w:color="auto"/>
            </w:tcBorders>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T2024014</w:t>
            </w:r>
          </w:p>
        </w:tc>
        <w:tc>
          <w:tcPr>
            <w:tcW w:w="6987" w:type="dxa"/>
            <w:vAlign w:val="center"/>
          </w:tcPr>
          <w:p w:rsidR="009565A5" w:rsidRPr="00F16E4E" w:rsidRDefault="009565A5" w:rsidP="00A93356">
            <w:pPr>
              <w:jc w:val="left"/>
              <w:rPr>
                <w:rFonts w:ascii="仿宋" w:eastAsia="仿宋" w:hAnsi="仿宋"/>
                <w:sz w:val="24"/>
                <w:szCs w:val="24"/>
              </w:rPr>
            </w:pPr>
            <w:r w:rsidRPr="00F16E4E">
              <w:rPr>
                <w:rFonts w:ascii="仿宋" w:eastAsia="仿宋" w:hAnsi="仿宋" w:hint="eastAsia"/>
                <w:w w:val="98"/>
                <w:sz w:val="24"/>
                <w:szCs w:val="24"/>
              </w:rPr>
              <w:t>关于建议从2025年开始每两年设立校级教学成果奖的提案</w:t>
            </w:r>
          </w:p>
        </w:tc>
        <w:tc>
          <w:tcPr>
            <w:tcW w:w="1134" w:type="dxa"/>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吴小波</w:t>
            </w:r>
          </w:p>
        </w:tc>
        <w:tc>
          <w:tcPr>
            <w:tcW w:w="2409" w:type="dxa"/>
            <w:tcBorders>
              <w:bottom w:val="single" w:sz="4" w:space="0" w:color="auto"/>
            </w:tcBorders>
            <w:vAlign w:val="center"/>
          </w:tcPr>
          <w:p w:rsidR="009565A5" w:rsidRPr="00F16E4E" w:rsidRDefault="009565A5" w:rsidP="00A93356">
            <w:pPr>
              <w:rPr>
                <w:rFonts w:ascii="仿宋" w:eastAsia="仿宋" w:hAnsi="仿宋"/>
                <w:sz w:val="24"/>
                <w:szCs w:val="24"/>
              </w:rPr>
            </w:pPr>
          </w:p>
        </w:tc>
        <w:tc>
          <w:tcPr>
            <w:tcW w:w="967" w:type="dxa"/>
            <w:tcBorders>
              <w:bottom w:val="single" w:sz="4" w:space="0" w:color="auto"/>
            </w:tcBorders>
            <w:vAlign w:val="center"/>
          </w:tcPr>
          <w:p w:rsidR="009565A5" w:rsidRPr="00F16E4E" w:rsidRDefault="009565A5" w:rsidP="00A93356">
            <w:pPr>
              <w:rPr>
                <w:rFonts w:ascii="仿宋" w:eastAsia="仿宋" w:hAnsi="仿宋"/>
                <w:sz w:val="24"/>
                <w:szCs w:val="24"/>
              </w:rPr>
            </w:pPr>
          </w:p>
        </w:tc>
      </w:tr>
      <w:tr w:rsidR="009565A5" w:rsidRPr="00C85BE1" w:rsidTr="004B7AA4">
        <w:trPr>
          <w:trHeight w:val="420"/>
          <w:jc w:val="center"/>
        </w:trPr>
        <w:tc>
          <w:tcPr>
            <w:tcW w:w="1769" w:type="dxa"/>
            <w:vMerge/>
            <w:vAlign w:val="center"/>
          </w:tcPr>
          <w:p w:rsidR="009565A5" w:rsidRPr="00C85BE1" w:rsidRDefault="009565A5" w:rsidP="00A93356"/>
        </w:tc>
        <w:tc>
          <w:tcPr>
            <w:tcW w:w="1314" w:type="dxa"/>
            <w:tcBorders>
              <w:top w:val="single" w:sz="4" w:space="0" w:color="auto"/>
            </w:tcBorders>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T2024015</w:t>
            </w:r>
          </w:p>
        </w:tc>
        <w:tc>
          <w:tcPr>
            <w:tcW w:w="6987" w:type="dxa"/>
            <w:vAlign w:val="center"/>
          </w:tcPr>
          <w:p w:rsidR="009565A5" w:rsidRPr="00F16E4E" w:rsidRDefault="009565A5" w:rsidP="004B7AA4">
            <w:pPr>
              <w:jc w:val="left"/>
              <w:rPr>
                <w:rFonts w:ascii="仿宋" w:eastAsia="仿宋" w:hAnsi="仿宋"/>
                <w:sz w:val="24"/>
                <w:szCs w:val="24"/>
              </w:rPr>
            </w:pPr>
            <w:r w:rsidRPr="00F16E4E">
              <w:rPr>
                <w:rFonts w:ascii="仿宋" w:eastAsia="仿宋" w:hAnsi="仿宋" w:hint="eastAsia"/>
                <w:sz w:val="24"/>
                <w:szCs w:val="24"/>
              </w:rPr>
              <w:t>扩大学校学科竞赛二类赛事认定范围</w:t>
            </w:r>
          </w:p>
        </w:tc>
        <w:tc>
          <w:tcPr>
            <w:tcW w:w="1134" w:type="dxa"/>
            <w:vAlign w:val="center"/>
          </w:tcPr>
          <w:p w:rsidR="009565A5" w:rsidRPr="00F16E4E" w:rsidRDefault="009565A5" w:rsidP="004B7AA4">
            <w:pPr>
              <w:rPr>
                <w:rFonts w:ascii="仿宋" w:eastAsia="仿宋" w:hAnsi="仿宋"/>
                <w:sz w:val="24"/>
                <w:szCs w:val="24"/>
              </w:rPr>
            </w:pPr>
            <w:r w:rsidRPr="00F16E4E">
              <w:rPr>
                <w:rFonts w:ascii="仿宋" w:eastAsia="仿宋" w:hAnsi="仿宋" w:hint="eastAsia"/>
                <w:sz w:val="24"/>
                <w:szCs w:val="24"/>
              </w:rPr>
              <w:t>赵丽红</w:t>
            </w:r>
          </w:p>
        </w:tc>
        <w:tc>
          <w:tcPr>
            <w:tcW w:w="2409" w:type="dxa"/>
            <w:tcBorders>
              <w:bottom w:val="single" w:sz="4" w:space="0" w:color="auto"/>
            </w:tcBorders>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团委、创新创业学院</w:t>
            </w:r>
          </w:p>
        </w:tc>
        <w:tc>
          <w:tcPr>
            <w:tcW w:w="967" w:type="dxa"/>
            <w:tcBorders>
              <w:bottom w:val="single" w:sz="4" w:space="0" w:color="auto"/>
            </w:tcBorders>
            <w:vAlign w:val="center"/>
          </w:tcPr>
          <w:p w:rsidR="009565A5" w:rsidRPr="00F16E4E" w:rsidRDefault="009565A5" w:rsidP="00A93356">
            <w:pPr>
              <w:rPr>
                <w:rFonts w:ascii="仿宋" w:eastAsia="仿宋" w:hAnsi="仿宋"/>
                <w:sz w:val="24"/>
                <w:szCs w:val="24"/>
              </w:rPr>
            </w:pPr>
          </w:p>
        </w:tc>
      </w:tr>
      <w:tr w:rsidR="009565A5" w:rsidRPr="00C85BE1" w:rsidTr="004B7AA4">
        <w:trPr>
          <w:trHeight w:val="420"/>
          <w:jc w:val="center"/>
        </w:trPr>
        <w:tc>
          <w:tcPr>
            <w:tcW w:w="1769" w:type="dxa"/>
            <w:vMerge/>
            <w:vAlign w:val="center"/>
          </w:tcPr>
          <w:p w:rsidR="009565A5" w:rsidRPr="00C85BE1" w:rsidRDefault="009565A5" w:rsidP="00A93356"/>
        </w:tc>
        <w:tc>
          <w:tcPr>
            <w:tcW w:w="1314" w:type="dxa"/>
            <w:tcBorders>
              <w:top w:val="single" w:sz="4" w:space="0" w:color="auto"/>
            </w:tcBorders>
            <w:vAlign w:val="center"/>
          </w:tcPr>
          <w:p w:rsidR="009565A5" w:rsidRPr="00F16E4E" w:rsidRDefault="009565A5" w:rsidP="00173B30">
            <w:pPr>
              <w:rPr>
                <w:rFonts w:ascii="仿宋" w:eastAsia="仿宋" w:hAnsi="仿宋"/>
                <w:sz w:val="24"/>
                <w:szCs w:val="24"/>
              </w:rPr>
            </w:pPr>
            <w:r w:rsidRPr="00F16E4E">
              <w:rPr>
                <w:rFonts w:ascii="仿宋" w:eastAsia="仿宋" w:hAnsi="仿宋" w:hint="eastAsia"/>
                <w:sz w:val="24"/>
                <w:szCs w:val="24"/>
              </w:rPr>
              <w:t>T2024016</w:t>
            </w:r>
          </w:p>
        </w:tc>
        <w:tc>
          <w:tcPr>
            <w:tcW w:w="6987" w:type="dxa"/>
            <w:vAlign w:val="center"/>
          </w:tcPr>
          <w:p w:rsidR="009565A5" w:rsidRPr="00F16E4E" w:rsidRDefault="009565A5" w:rsidP="00A93356">
            <w:pPr>
              <w:jc w:val="left"/>
              <w:rPr>
                <w:rFonts w:ascii="仿宋" w:eastAsia="仿宋" w:hAnsi="仿宋"/>
                <w:sz w:val="24"/>
                <w:szCs w:val="24"/>
              </w:rPr>
            </w:pPr>
            <w:r w:rsidRPr="00F16E4E">
              <w:rPr>
                <w:rFonts w:ascii="仿宋" w:eastAsia="仿宋" w:hAnsi="仿宋" w:hint="eastAsia"/>
                <w:sz w:val="24"/>
                <w:szCs w:val="24"/>
              </w:rPr>
              <w:t>关于开设研究生考试公共科目（数学）辅导班的建议</w:t>
            </w:r>
          </w:p>
        </w:tc>
        <w:tc>
          <w:tcPr>
            <w:tcW w:w="1134" w:type="dxa"/>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王兰</w:t>
            </w:r>
          </w:p>
        </w:tc>
        <w:tc>
          <w:tcPr>
            <w:tcW w:w="2409" w:type="dxa"/>
            <w:tcBorders>
              <w:bottom w:val="single" w:sz="4" w:space="0" w:color="auto"/>
            </w:tcBorders>
            <w:vAlign w:val="center"/>
          </w:tcPr>
          <w:p w:rsidR="009565A5" w:rsidRPr="00F16E4E" w:rsidRDefault="009565A5" w:rsidP="00A93356">
            <w:pPr>
              <w:rPr>
                <w:rFonts w:ascii="仿宋" w:eastAsia="仿宋" w:hAnsi="仿宋"/>
                <w:w w:val="90"/>
                <w:sz w:val="24"/>
                <w:szCs w:val="24"/>
              </w:rPr>
            </w:pPr>
            <w:r w:rsidRPr="00F16E4E">
              <w:rPr>
                <w:rFonts w:ascii="仿宋" w:eastAsia="仿宋" w:hAnsi="仿宋" w:hint="eastAsia"/>
                <w:w w:val="90"/>
                <w:sz w:val="24"/>
                <w:szCs w:val="24"/>
              </w:rPr>
              <w:t>计算机与信息工程学院</w:t>
            </w:r>
          </w:p>
        </w:tc>
        <w:tc>
          <w:tcPr>
            <w:tcW w:w="967" w:type="dxa"/>
            <w:tcBorders>
              <w:bottom w:val="single" w:sz="4" w:space="0" w:color="auto"/>
            </w:tcBorders>
            <w:vAlign w:val="center"/>
          </w:tcPr>
          <w:p w:rsidR="009565A5" w:rsidRPr="00F16E4E" w:rsidRDefault="009565A5" w:rsidP="00A93356">
            <w:pPr>
              <w:rPr>
                <w:rFonts w:ascii="仿宋" w:eastAsia="仿宋" w:hAnsi="仿宋"/>
                <w:sz w:val="24"/>
                <w:szCs w:val="24"/>
              </w:rPr>
            </w:pPr>
          </w:p>
        </w:tc>
      </w:tr>
      <w:tr w:rsidR="009565A5" w:rsidRPr="00C85BE1">
        <w:trPr>
          <w:trHeight w:val="420"/>
          <w:jc w:val="center"/>
        </w:trPr>
        <w:tc>
          <w:tcPr>
            <w:tcW w:w="1769" w:type="dxa"/>
            <w:vMerge/>
            <w:vAlign w:val="center"/>
          </w:tcPr>
          <w:p w:rsidR="009565A5" w:rsidRPr="00C85BE1" w:rsidRDefault="009565A5" w:rsidP="00A93356"/>
        </w:tc>
        <w:tc>
          <w:tcPr>
            <w:tcW w:w="1314" w:type="dxa"/>
            <w:tcBorders>
              <w:top w:val="single" w:sz="4" w:space="0" w:color="auto"/>
            </w:tcBorders>
            <w:vAlign w:val="center"/>
          </w:tcPr>
          <w:p w:rsidR="009565A5" w:rsidRPr="00F16E4E" w:rsidRDefault="009565A5" w:rsidP="00173B30">
            <w:pPr>
              <w:rPr>
                <w:rFonts w:ascii="仿宋" w:eastAsia="仿宋" w:hAnsi="仿宋"/>
                <w:sz w:val="24"/>
                <w:szCs w:val="24"/>
              </w:rPr>
            </w:pPr>
            <w:r w:rsidRPr="00F16E4E">
              <w:rPr>
                <w:rFonts w:ascii="仿宋" w:eastAsia="仿宋" w:hAnsi="仿宋" w:hint="eastAsia"/>
                <w:sz w:val="24"/>
                <w:szCs w:val="24"/>
              </w:rPr>
              <w:t>T2024017</w:t>
            </w:r>
          </w:p>
        </w:tc>
        <w:tc>
          <w:tcPr>
            <w:tcW w:w="6987" w:type="dxa"/>
            <w:vAlign w:val="center"/>
          </w:tcPr>
          <w:p w:rsidR="009565A5" w:rsidRPr="00F16E4E" w:rsidRDefault="009565A5" w:rsidP="00A93356">
            <w:pPr>
              <w:jc w:val="left"/>
              <w:rPr>
                <w:rFonts w:ascii="仿宋" w:eastAsia="仿宋" w:hAnsi="仿宋"/>
                <w:sz w:val="24"/>
                <w:szCs w:val="24"/>
              </w:rPr>
            </w:pPr>
            <w:r w:rsidRPr="00F16E4E">
              <w:rPr>
                <w:rFonts w:ascii="仿宋" w:eastAsia="仿宋" w:hAnsi="仿宋" w:hint="eastAsia"/>
                <w:sz w:val="24"/>
                <w:szCs w:val="24"/>
              </w:rPr>
              <w:t>上下课铃声改为音乐</w:t>
            </w:r>
          </w:p>
        </w:tc>
        <w:tc>
          <w:tcPr>
            <w:tcW w:w="1134" w:type="dxa"/>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姜昊</w:t>
            </w:r>
          </w:p>
        </w:tc>
        <w:tc>
          <w:tcPr>
            <w:tcW w:w="2409" w:type="dxa"/>
            <w:tcBorders>
              <w:bottom w:val="single" w:sz="4" w:space="0" w:color="auto"/>
            </w:tcBorders>
            <w:vAlign w:val="center"/>
          </w:tcPr>
          <w:p w:rsidR="009565A5" w:rsidRPr="00F16E4E" w:rsidRDefault="009565A5" w:rsidP="00A93356">
            <w:pPr>
              <w:rPr>
                <w:rFonts w:ascii="仿宋" w:eastAsia="仿宋" w:hAnsi="仿宋"/>
                <w:sz w:val="24"/>
                <w:szCs w:val="24"/>
              </w:rPr>
            </w:pPr>
          </w:p>
        </w:tc>
        <w:tc>
          <w:tcPr>
            <w:tcW w:w="967" w:type="dxa"/>
            <w:tcBorders>
              <w:bottom w:val="single" w:sz="4" w:space="0" w:color="auto"/>
            </w:tcBorders>
            <w:vAlign w:val="center"/>
          </w:tcPr>
          <w:p w:rsidR="009565A5" w:rsidRPr="00F16E4E" w:rsidRDefault="009565A5" w:rsidP="00A93356">
            <w:pPr>
              <w:rPr>
                <w:rFonts w:ascii="仿宋" w:eastAsia="仿宋" w:hAnsi="仿宋"/>
                <w:sz w:val="24"/>
                <w:szCs w:val="24"/>
              </w:rPr>
            </w:pPr>
          </w:p>
        </w:tc>
      </w:tr>
      <w:tr w:rsidR="009565A5" w:rsidRPr="00C85BE1">
        <w:trPr>
          <w:trHeight w:val="420"/>
          <w:jc w:val="center"/>
        </w:trPr>
        <w:tc>
          <w:tcPr>
            <w:tcW w:w="1769" w:type="dxa"/>
            <w:vMerge/>
            <w:vAlign w:val="center"/>
          </w:tcPr>
          <w:p w:rsidR="009565A5" w:rsidRPr="00C85BE1" w:rsidRDefault="009565A5" w:rsidP="00A93356"/>
        </w:tc>
        <w:tc>
          <w:tcPr>
            <w:tcW w:w="1314" w:type="dxa"/>
            <w:vAlign w:val="center"/>
          </w:tcPr>
          <w:p w:rsidR="009565A5" w:rsidRPr="00F16E4E" w:rsidRDefault="009565A5" w:rsidP="00173B30">
            <w:pPr>
              <w:rPr>
                <w:rFonts w:ascii="仿宋" w:eastAsia="仿宋" w:hAnsi="仿宋"/>
                <w:sz w:val="24"/>
                <w:szCs w:val="24"/>
              </w:rPr>
            </w:pPr>
            <w:r w:rsidRPr="00F16E4E">
              <w:rPr>
                <w:rFonts w:ascii="仿宋" w:eastAsia="仿宋" w:hAnsi="仿宋" w:hint="eastAsia"/>
                <w:sz w:val="24"/>
                <w:szCs w:val="24"/>
              </w:rPr>
              <w:t>T2024018</w:t>
            </w:r>
          </w:p>
        </w:tc>
        <w:tc>
          <w:tcPr>
            <w:tcW w:w="6987" w:type="dxa"/>
            <w:vAlign w:val="center"/>
          </w:tcPr>
          <w:p w:rsidR="009565A5" w:rsidRPr="00F16E4E" w:rsidRDefault="009565A5" w:rsidP="00A93356">
            <w:pPr>
              <w:jc w:val="left"/>
              <w:rPr>
                <w:rFonts w:ascii="仿宋" w:eastAsia="仿宋" w:hAnsi="仿宋"/>
                <w:sz w:val="24"/>
                <w:szCs w:val="24"/>
              </w:rPr>
            </w:pPr>
            <w:r w:rsidRPr="00F16E4E">
              <w:rPr>
                <w:rFonts w:ascii="仿宋" w:eastAsia="仿宋" w:hAnsi="仿宋" w:hint="eastAsia"/>
                <w:sz w:val="24"/>
                <w:szCs w:val="24"/>
              </w:rPr>
              <w:t>关于优化本科生导师制和毕业论文指导的建议</w:t>
            </w:r>
          </w:p>
        </w:tc>
        <w:tc>
          <w:tcPr>
            <w:tcW w:w="1134" w:type="dxa"/>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辜青青</w:t>
            </w:r>
          </w:p>
        </w:tc>
        <w:tc>
          <w:tcPr>
            <w:tcW w:w="2409" w:type="dxa"/>
            <w:tcBorders>
              <w:bottom w:val="single" w:sz="4" w:space="0" w:color="auto"/>
            </w:tcBorders>
            <w:vAlign w:val="center"/>
          </w:tcPr>
          <w:p w:rsidR="009565A5" w:rsidRPr="00F16E4E" w:rsidRDefault="009565A5" w:rsidP="00A93356">
            <w:pPr>
              <w:rPr>
                <w:rFonts w:ascii="仿宋" w:eastAsia="仿宋" w:hAnsi="仿宋"/>
                <w:sz w:val="24"/>
                <w:szCs w:val="24"/>
              </w:rPr>
            </w:pPr>
          </w:p>
        </w:tc>
        <w:tc>
          <w:tcPr>
            <w:tcW w:w="967" w:type="dxa"/>
            <w:tcBorders>
              <w:top w:val="single" w:sz="4" w:space="0" w:color="auto"/>
              <w:bottom w:val="single" w:sz="4" w:space="0" w:color="auto"/>
            </w:tcBorders>
            <w:vAlign w:val="center"/>
          </w:tcPr>
          <w:p w:rsidR="009565A5" w:rsidRPr="00F16E4E" w:rsidRDefault="009565A5" w:rsidP="00A93356">
            <w:pPr>
              <w:rPr>
                <w:rFonts w:ascii="仿宋" w:eastAsia="仿宋" w:hAnsi="仿宋"/>
                <w:sz w:val="24"/>
                <w:szCs w:val="24"/>
              </w:rPr>
            </w:pPr>
          </w:p>
        </w:tc>
      </w:tr>
      <w:tr w:rsidR="009565A5" w:rsidRPr="00C85BE1">
        <w:trPr>
          <w:trHeight w:val="420"/>
          <w:jc w:val="center"/>
        </w:trPr>
        <w:tc>
          <w:tcPr>
            <w:tcW w:w="1769" w:type="dxa"/>
            <w:vMerge/>
            <w:vAlign w:val="center"/>
          </w:tcPr>
          <w:p w:rsidR="009565A5" w:rsidRPr="00C85BE1" w:rsidRDefault="009565A5" w:rsidP="00A93356"/>
        </w:tc>
        <w:tc>
          <w:tcPr>
            <w:tcW w:w="1314" w:type="dxa"/>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T2024019</w:t>
            </w:r>
          </w:p>
        </w:tc>
        <w:tc>
          <w:tcPr>
            <w:tcW w:w="6987" w:type="dxa"/>
            <w:vAlign w:val="center"/>
          </w:tcPr>
          <w:p w:rsidR="009565A5" w:rsidRPr="00F16E4E" w:rsidRDefault="009565A5" w:rsidP="00A93356">
            <w:pPr>
              <w:jc w:val="left"/>
              <w:rPr>
                <w:rFonts w:ascii="仿宋" w:eastAsia="仿宋" w:hAnsi="仿宋"/>
                <w:sz w:val="24"/>
                <w:szCs w:val="24"/>
              </w:rPr>
            </w:pPr>
            <w:r w:rsidRPr="00F16E4E">
              <w:rPr>
                <w:rFonts w:ascii="仿宋" w:eastAsia="仿宋" w:hAnsi="仿宋" w:hint="eastAsia"/>
                <w:sz w:val="24"/>
                <w:szCs w:val="24"/>
              </w:rPr>
              <w:t>关于重启林学院朱家山教学实训基地建设的建议</w:t>
            </w:r>
          </w:p>
        </w:tc>
        <w:tc>
          <w:tcPr>
            <w:tcW w:w="1134" w:type="dxa"/>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张露</w:t>
            </w:r>
          </w:p>
        </w:tc>
        <w:tc>
          <w:tcPr>
            <w:tcW w:w="2409" w:type="dxa"/>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校园建设处、科技园、保卫处</w:t>
            </w:r>
            <w:r w:rsidR="006E223C">
              <w:rPr>
                <w:rFonts w:ascii="仿宋" w:eastAsia="仿宋" w:hAnsi="仿宋" w:hint="eastAsia"/>
                <w:sz w:val="24"/>
                <w:szCs w:val="24"/>
              </w:rPr>
              <w:t>、资产与实验室管理处</w:t>
            </w:r>
          </w:p>
        </w:tc>
        <w:tc>
          <w:tcPr>
            <w:tcW w:w="967" w:type="dxa"/>
            <w:tcBorders>
              <w:top w:val="single" w:sz="4" w:space="0" w:color="auto"/>
              <w:bottom w:val="single" w:sz="4" w:space="0" w:color="auto"/>
            </w:tcBorders>
            <w:vAlign w:val="center"/>
          </w:tcPr>
          <w:p w:rsidR="009565A5" w:rsidRPr="00F16E4E" w:rsidRDefault="009565A5" w:rsidP="00A93356">
            <w:pPr>
              <w:rPr>
                <w:rFonts w:ascii="仿宋" w:eastAsia="仿宋" w:hAnsi="仿宋"/>
                <w:sz w:val="24"/>
                <w:szCs w:val="24"/>
              </w:rPr>
            </w:pPr>
          </w:p>
        </w:tc>
      </w:tr>
      <w:tr w:rsidR="009565A5" w:rsidRPr="00C85BE1" w:rsidTr="00BD012E">
        <w:trPr>
          <w:trHeight w:val="420"/>
          <w:jc w:val="center"/>
        </w:trPr>
        <w:tc>
          <w:tcPr>
            <w:tcW w:w="1769" w:type="dxa"/>
            <w:vMerge/>
            <w:vAlign w:val="center"/>
          </w:tcPr>
          <w:p w:rsidR="009565A5" w:rsidRPr="00C85BE1" w:rsidRDefault="009565A5" w:rsidP="00A93356"/>
        </w:tc>
        <w:tc>
          <w:tcPr>
            <w:tcW w:w="1314" w:type="dxa"/>
            <w:vMerge w:val="restart"/>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T2024020</w:t>
            </w:r>
          </w:p>
        </w:tc>
        <w:tc>
          <w:tcPr>
            <w:tcW w:w="6987" w:type="dxa"/>
            <w:vAlign w:val="center"/>
          </w:tcPr>
          <w:p w:rsidR="009565A5" w:rsidRPr="00F16E4E" w:rsidRDefault="0096279F" w:rsidP="00A93356">
            <w:pPr>
              <w:jc w:val="left"/>
              <w:rPr>
                <w:rFonts w:ascii="仿宋" w:eastAsia="仿宋" w:hAnsi="仿宋"/>
                <w:sz w:val="24"/>
                <w:szCs w:val="24"/>
              </w:rPr>
            </w:pPr>
            <w:r>
              <w:rPr>
                <w:rFonts w:ascii="仿宋" w:eastAsia="仿宋" w:hAnsi="仿宋" w:hint="eastAsia"/>
                <w:sz w:val="24"/>
                <w:szCs w:val="24"/>
              </w:rPr>
              <w:t>1.</w:t>
            </w:r>
            <w:r w:rsidR="009565A5" w:rsidRPr="00F16E4E">
              <w:rPr>
                <w:rFonts w:ascii="仿宋" w:eastAsia="仿宋" w:hAnsi="仿宋" w:hint="eastAsia"/>
                <w:sz w:val="24"/>
                <w:szCs w:val="24"/>
              </w:rPr>
              <w:t>进一步完善本科教务管理系统</w:t>
            </w:r>
          </w:p>
        </w:tc>
        <w:tc>
          <w:tcPr>
            <w:tcW w:w="1134" w:type="dxa"/>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周亮梅</w:t>
            </w:r>
          </w:p>
        </w:tc>
        <w:tc>
          <w:tcPr>
            <w:tcW w:w="2409" w:type="dxa"/>
            <w:tcBorders>
              <w:bottom w:val="single" w:sz="4" w:space="0" w:color="auto"/>
            </w:tcBorders>
            <w:vAlign w:val="center"/>
          </w:tcPr>
          <w:p w:rsidR="009565A5" w:rsidRPr="00F16E4E" w:rsidRDefault="009565A5" w:rsidP="00A93356">
            <w:pPr>
              <w:rPr>
                <w:rFonts w:ascii="仿宋" w:eastAsia="仿宋" w:hAnsi="仿宋"/>
                <w:sz w:val="24"/>
                <w:szCs w:val="24"/>
              </w:rPr>
            </w:pPr>
          </w:p>
        </w:tc>
        <w:tc>
          <w:tcPr>
            <w:tcW w:w="967" w:type="dxa"/>
            <w:vMerge w:val="restart"/>
            <w:tcBorders>
              <w:top w:val="single" w:sz="4" w:space="0" w:color="auto"/>
            </w:tcBorders>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并案</w:t>
            </w:r>
          </w:p>
        </w:tc>
      </w:tr>
      <w:tr w:rsidR="009565A5" w:rsidRPr="00C85BE1" w:rsidTr="00BD012E">
        <w:trPr>
          <w:trHeight w:val="420"/>
          <w:jc w:val="center"/>
        </w:trPr>
        <w:tc>
          <w:tcPr>
            <w:tcW w:w="1769" w:type="dxa"/>
            <w:vMerge/>
            <w:vAlign w:val="center"/>
          </w:tcPr>
          <w:p w:rsidR="009565A5" w:rsidRPr="00C85BE1" w:rsidRDefault="009565A5" w:rsidP="00A93356"/>
        </w:tc>
        <w:tc>
          <w:tcPr>
            <w:tcW w:w="1314" w:type="dxa"/>
            <w:vMerge/>
            <w:vAlign w:val="center"/>
          </w:tcPr>
          <w:p w:rsidR="009565A5" w:rsidRPr="00F16E4E" w:rsidRDefault="009565A5" w:rsidP="00A93356">
            <w:pPr>
              <w:rPr>
                <w:rFonts w:ascii="仿宋" w:eastAsia="仿宋" w:hAnsi="仿宋"/>
                <w:sz w:val="24"/>
                <w:szCs w:val="24"/>
              </w:rPr>
            </w:pPr>
          </w:p>
        </w:tc>
        <w:tc>
          <w:tcPr>
            <w:tcW w:w="6987" w:type="dxa"/>
            <w:vAlign w:val="center"/>
          </w:tcPr>
          <w:p w:rsidR="009565A5" w:rsidRPr="00F16E4E" w:rsidRDefault="0096279F" w:rsidP="00A93356">
            <w:pPr>
              <w:jc w:val="left"/>
              <w:rPr>
                <w:rFonts w:ascii="仿宋" w:eastAsia="仿宋" w:hAnsi="仿宋"/>
                <w:sz w:val="24"/>
                <w:szCs w:val="24"/>
              </w:rPr>
            </w:pPr>
            <w:r>
              <w:rPr>
                <w:rFonts w:ascii="仿宋" w:eastAsia="仿宋" w:hAnsi="仿宋" w:hint="eastAsia"/>
                <w:sz w:val="24"/>
                <w:szCs w:val="24"/>
              </w:rPr>
              <w:t>2.</w:t>
            </w:r>
            <w:r w:rsidR="009565A5" w:rsidRPr="00F16E4E">
              <w:rPr>
                <w:rFonts w:ascii="仿宋" w:eastAsia="仿宋" w:hAnsi="仿宋" w:hint="eastAsia"/>
                <w:sz w:val="24"/>
                <w:szCs w:val="24"/>
              </w:rPr>
              <w:t>进一步完善本科教学管理系统</w:t>
            </w:r>
          </w:p>
        </w:tc>
        <w:tc>
          <w:tcPr>
            <w:tcW w:w="1134" w:type="dxa"/>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黄华军</w:t>
            </w:r>
          </w:p>
        </w:tc>
        <w:tc>
          <w:tcPr>
            <w:tcW w:w="2409" w:type="dxa"/>
            <w:tcBorders>
              <w:bottom w:val="single" w:sz="4" w:space="0" w:color="auto"/>
            </w:tcBorders>
            <w:vAlign w:val="center"/>
          </w:tcPr>
          <w:p w:rsidR="009565A5" w:rsidRPr="00F16E4E" w:rsidRDefault="009565A5" w:rsidP="00A93356">
            <w:pPr>
              <w:rPr>
                <w:rFonts w:ascii="仿宋" w:eastAsia="仿宋" w:hAnsi="仿宋"/>
                <w:sz w:val="24"/>
                <w:szCs w:val="24"/>
              </w:rPr>
            </w:pPr>
          </w:p>
        </w:tc>
        <w:tc>
          <w:tcPr>
            <w:tcW w:w="967" w:type="dxa"/>
            <w:vMerge/>
            <w:vAlign w:val="center"/>
          </w:tcPr>
          <w:p w:rsidR="009565A5" w:rsidRPr="00F16E4E" w:rsidRDefault="009565A5" w:rsidP="00A93356">
            <w:pPr>
              <w:rPr>
                <w:rFonts w:ascii="仿宋" w:eastAsia="仿宋" w:hAnsi="仿宋"/>
                <w:sz w:val="24"/>
                <w:szCs w:val="24"/>
              </w:rPr>
            </w:pPr>
          </w:p>
        </w:tc>
      </w:tr>
      <w:tr w:rsidR="009565A5" w:rsidRPr="00C85BE1" w:rsidTr="00BD012E">
        <w:trPr>
          <w:trHeight w:val="420"/>
          <w:jc w:val="center"/>
        </w:trPr>
        <w:tc>
          <w:tcPr>
            <w:tcW w:w="1769" w:type="dxa"/>
            <w:vMerge/>
            <w:vAlign w:val="center"/>
          </w:tcPr>
          <w:p w:rsidR="009565A5" w:rsidRPr="00C85BE1" w:rsidRDefault="009565A5" w:rsidP="00A93356"/>
        </w:tc>
        <w:tc>
          <w:tcPr>
            <w:tcW w:w="1314" w:type="dxa"/>
            <w:vMerge/>
            <w:vAlign w:val="center"/>
          </w:tcPr>
          <w:p w:rsidR="009565A5" w:rsidRPr="00F16E4E" w:rsidRDefault="009565A5" w:rsidP="00A93356">
            <w:pPr>
              <w:rPr>
                <w:rFonts w:ascii="仿宋" w:eastAsia="仿宋" w:hAnsi="仿宋"/>
                <w:sz w:val="24"/>
                <w:szCs w:val="24"/>
              </w:rPr>
            </w:pPr>
          </w:p>
        </w:tc>
        <w:tc>
          <w:tcPr>
            <w:tcW w:w="6987" w:type="dxa"/>
            <w:vAlign w:val="center"/>
          </w:tcPr>
          <w:p w:rsidR="009565A5" w:rsidRPr="00F16E4E" w:rsidRDefault="0096279F" w:rsidP="00A93356">
            <w:pPr>
              <w:jc w:val="left"/>
              <w:rPr>
                <w:rFonts w:ascii="仿宋" w:eastAsia="仿宋" w:hAnsi="仿宋"/>
                <w:w w:val="98"/>
                <w:sz w:val="24"/>
                <w:szCs w:val="24"/>
              </w:rPr>
            </w:pPr>
            <w:r>
              <w:rPr>
                <w:rFonts w:ascii="仿宋" w:eastAsia="仿宋" w:hAnsi="仿宋" w:hint="eastAsia"/>
                <w:sz w:val="24"/>
                <w:szCs w:val="24"/>
              </w:rPr>
              <w:t>3.</w:t>
            </w:r>
            <w:r w:rsidR="009565A5" w:rsidRPr="00F16E4E">
              <w:rPr>
                <w:rFonts w:ascii="仿宋" w:eastAsia="仿宋" w:hAnsi="仿宋" w:hint="eastAsia"/>
                <w:sz w:val="24"/>
                <w:szCs w:val="24"/>
              </w:rPr>
              <w:t>由教务管理系统计算完成应届本科毕业生推免研究生的前六学期必修课程的加权平均成绩</w:t>
            </w:r>
          </w:p>
        </w:tc>
        <w:tc>
          <w:tcPr>
            <w:tcW w:w="1134" w:type="dxa"/>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黎观红</w:t>
            </w:r>
          </w:p>
        </w:tc>
        <w:tc>
          <w:tcPr>
            <w:tcW w:w="2409" w:type="dxa"/>
            <w:tcBorders>
              <w:bottom w:val="single" w:sz="4" w:space="0" w:color="auto"/>
            </w:tcBorders>
            <w:vAlign w:val="center"/>
          </w:tcPr>
          <w:p w:rsidR="009565A5" w:rsidRPr="00F16E4E" w:rsidRDefault="009565A5" w:rsidP="00A93356">
            <w:pPr>
              <w:rPr>
                <w:rFonts w:ascii="仿宋" w:eastAsia="仿宋" w:hAnsi="仿宋"/>
                <w:sz w:val="24"/>
                <w:szCs w:val="24"/>
              </w:rPr>
            </w:pPr>
          </w:p>
        </w:tc>
        <w:tc>
          <w:tcPr>
            <w:tcW w:w="967" w:type="dxa"/>
            <w:vMerge/>
            <w:tcBorders>
              <w:bottom w:val="single" w:sz="4" w:space="0" w:color="auto"/>
            </w:tcBorders>
            <w:vAlign w:val="center"/>
          </w:tcPr>
          <w:p w:rsidR="009565A5" w:rsidRPr="00F16E4E" w:rsidRDefault="009565A5" w:rsidP="00A93356">
            <w:pPr>
              <w:rPr>
                <w:rFonts w:ascii="仿宋" w:eastAsia="仿宋" w:hAnsi="仿宋"/>
                <w:sz w:val="24"/>
                <w:szCs w:val="24"/>
              </w:rPr>
            </w:pPr>
          </w:p>
        </w:tc>
      </w:tr>
      <w:tr w:rsidR="009565A5" w:rsidRPr="00C85BE1" w:rsidTr="002C11A8">
        <w:trPr>
          <w:trHeight w:val="396"/>
          <w:jc w:val="center"/>
        </w:trPr>
        <w:tc>
          <w:tcPr>
            <w:tcW w:w="1769" w:type="dxa"/>
            <w:vMerge/>
            <w:vAlign w:val="center"/>
          </w:tcPr>
          <w:p w:rsidR="009565A5" w:rsidRPr="00C85BE1" w:rsidRDefault="009565A5" w:rsidP="00A93356"/>
        </w:tc>
        <w:tc>
          <w:tcPr>
            <w:tcW w:w="1314" w:type="dxa"/>
            <w:tcBorders>
              <w:bottom w:val="single" w:sz="4" w:space="0" w:color="auto"/>
            </w:tcBorders>
            <w:vAlign w:val="center"/>
          </w:tcPr>
          <w:p w:rsidR="009565A5" w:rsidRPr="00F16E4E" w:rsidRDefault="009565A5" w:rsidP="00173B30">
            <w:pPr>
              <w:rPr>
                <w:rFonts w:ascii="仿宋" w:eastAsia="仿宋" w:hAnsi="仿宋"/>
                <w:sz w:val="24"/>
                <w:szCs w:val="24"/>
              </w:rPr>
            </w:pPr>
            <w:r w:rsidRPr="00F16E4E">
              <w:rPr>
                <w:rFonts w:ascii="仿宋" w:eastAsia="仿宋" w:hAnsi="仿宋" w:hint="eastAsia"/>
                <w:sz w:val="24"/>
                <w:szCs w:val="24"/>
              </w:rPr>
              <w:t>T2024021</w:t>
            </w:r>
          </w:p>
        </w:tc>
        <w:tc>
          <w:tcPr>
            <w:tcW w:w="6987" w:type="dxa"/>
            <w:tcBorders>
              <w:bottom w:val="single" w:sz="4" w:space="0" w:color="auto"/>
            </w:tcBorders>
            <w:vAlign w:val="center"/>
          </w:tcPr>
          <w:p w:rsidR="009565A5" w:rsidRPr="00F16E4E" w:rsidRDefault="009565A5" w:rsidP="00A93356">
            <w:pPr>
              <w:jc w:val="left"/>
              <w:rPr>
                <w:rFonts w:ascii="仿宋" w:eastAsia="仿宋" w:hAnsi="仿宋"/>
                <w:sz w:val="24"/>
                <w:szCs w:val="24"/>
              </w:rPr>
            </w:pPr>
            <w:r w:rsidRPr="00F16E4E">
              <w:rPr>
                <w:rFonts w:ascii="仿宋" w:eastAsia="仿宋" w:hAnsi="仿宋"/>
                <w:sz w:val="24"/>
                <w:szCs w:val="24"/>
              </w:rPr>
              <w:t>关于提升公选课质量，打造精品公选课的建议提案</w:t>
            </w:r>
          </w:p>
        </w:tc>
        <w:tc>
          <w:tcPr>
            <w:tcW w:w="1134" w:type="dxa"/>
            <w:tcBorders>
              <w:bottom w:val="single" w:sz="4" w:space="0" w:color="auto"/>
            </w:tcBorders>
            <w:vAlign w:val="center"/>
          </w:tcPr>
          <w:p w:rsidR="009565A5" w:rsidRPr="00F16E4E" w:rsidRDefault="009565A5" w:rsidP="00A93356">
            <w:pPr>
              <w:rPr>
                <w:rFonts w:ascii="仿宋" w:eastAsia="仿宋" w:hAnsi="仿宋"/>
                <w:sz w:val="24"/>
                <w:szCs w:val="24"/>
              </w:rPr>
            </w:pPr>
            <w:r w:rsidRPr="00F16E4E">
              <w:rPr>
                <w:rFonts w:ascii="仿宋" w:eastAsia="仿宋" w:hAnsi="仿宋"/>
                <w:sz w:val="24"/>
                <w:szCs w:val="24"/>
              </w:rPr>
              <w:t>陈尚钘</w:t>
            </w:r>
          </w:p>
        </w:tc>
        <w:tc>
          <w:tcPr>
            <w:tcW w:w="2409" w:type="dxa"/>
            <w:tcBorders>
              <w:bottom w:val="single" w:sz="4" w:space="0" w:color="auto"/>
            </w:tcBorders>
            <w:vAlign w:val="center"/>
          </w:tcPr>
          <w:p w:rsidR="009565A5" w:rsidRPr="00F16E4E" w:rsidRDefault="009565A5" w:rsidP="00A93356">
            <w:pPr>
              <w:rPr>
                <w:rFonts w:ascii="仿宋" w:eastAsia="仿宋" w:hAnsi="仿宋"/>
                <w:sz w:val="24"/>
                <w:szCs w:val="24"/>
              </w:rPr>
            </w:pPr>
          </w:p>
        </w:tc>
        <w:tc>
          <w:tcPr>
            <w:tcW w:w="967" w:type="dxa"/>
            <w:tcBorders>
              <w:top w:val="single" w:sz="4" w:space="0" w:color="auto"/>
              <w:bottom w:val="single" w:sz="4" w:space="0" w:color="auto"/>
            </w:tcBorders>
            <w:vAlign w:val="center"/>
          </w:tcPr>
          <w:p w:rsidR="009565A5" w:rsidRPr="00F16E4E" w:rsidRDefault="009565A5" w:rsidP="00A93356">
            <w:pPr>
              <w:rPr>
                <w:rFonts w:ascii="仿宋" w:eastAsia="仿宋" w:hAnsi="仿宋"/>
                <w:sz w:val="24"/>
                <w:szCs w:val="24"/>
              </w:rPr>
            </w:pPr>
          </w:p>
        </w:tc>
      </w:tr>
      <w:tr w:rsidR="009565A5" w:rsidRPr="00C85BE1" w:rsidTr="002C11A8">
        <w:trPr>
          <w:trHeight w:val="396"/>
          <w:jc w:val="center"/>
        </w:trPr>
        <w:tc>
          <w:tcPr>
            <w:tcW w:w="1769" w:type="dxa"/>
            <w:vMerge/>
            <w:vAlign w:val="center"/>
          </w:tcPr>
          <w:p w:rsidR="009565A5" w:rsidRPr="00C85BE1" w:rsidRDefault="009565A5" w:rsidP="00A93356"/>
        </w:tc>
        <w:tc>
          <w:tcPr>
            <w:tcW w:w="1314" w:type="dxa"/>
            <w:tcBorders>
              <w:bottom w:val="single" w:sz="4" w:space="0" w:color="auto"/>
            </w:tcBorders>
            <w:vAlign w:val="center"/>
          </w:tcPr>
          <w:p w:rsidR="009565A5" w:rsidRPr="00F16E4E" w:rsidRDefault="009565A5" w:rsidP="00173B30">
            <w:pPr>
              <w:rPr>
                <w:rFonts w:ascii="仿宋" w:eastAsia="仿宋" w:hAnsi="仿宋"/>
                <w:sz w:val="24"/>
                <w:szCs w:val="24"/>
              </w:rPr>
            </w:pPr>
            <w:r w:rsidRPr="00F16E4E">
              <w:rPr>
                <w:rFonts w:ascii="仿宋" w:eastAsia="仿宋" w:hAnsi="仿宋" w:hint="eastAsia"/>
                <w:sz w:val="24"/>
                <w:szCs w:val="24"/>
              </w:rPr>
              <w:t>T2024022</w:t>
            </w:r>
          </w:p>
        </w:tc>
        <w:tc>
          <w:tcPr>
            <w:tcW w:w="6987" w:type="dxa"/>
            <w:tcBorders>
              <w:bottom w:val="single" w:sz="4" w:space="0" w:color="auto"/>
            </w:tcBorders>
            <w:vAlign w:val="center"/>
          </w:tcPr>
          <w:p w:rsidR="009565A5" w:rsidRPr="00F16E4E" w:rsidRDefault="009565A5" w:rsidP="00A93356">
            <w:pPr>
              <w:jc w:val="left"/>
              <w:rPr>
                <w:rFonts w:ascii="仿宋" w:eastAsia="仿宋" w:hAnsi="仿宋"/>
                <w:sz w:val="24"/>
                <w:szCs w:val="24"/>
              </w:rPr>
            </w:pPr>
            <w:r w:rsidRPr="00F16E4E">
              <w:rPr>
                <w:rFonts w:ascii="仿宋" w:eastAsia="仿宋" w:hAnsi="仿宋" w:hint="eastAsia"/>
                <w:sz w:val="24"/>
                <w:szCs w:val="24"/>
              </w:rPr>
              <w:t>关于加强和改进学校美育工作的建议</w:t>
            </w:r>
          </w:p>
        </w:tc>
        <w:tc>
          <w:tcPr>
            <w:tcW w:w="1134" w:type="dxa"/>
            <w:tcBorders>
              <w:bottom w:val="single" w:sz="4" w:space="0" w:color="auto"/>
            </w:tcBorders>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宋心果</w:t>
            </w:r>
          </w:p>
        </w:tc>
        <w:tc>
          <w:tcPr>
            <w:tcW w:w="2409" w:type="dxa"/>
            <w:tcBorders>
              <w:bottom w:val="single" w:sz="4" w:space="0" w:color="auto"/>
            </w:tcBorders>
            <w:vAlign w:val="center"/>
          </w:tcPr>
          <w:p w:rsidR="009565A5" w:rsidRPr="00F16E4E" w:rsidRDefault="009565A5" w:rsidP="00A93356">
            <w:pPr>
              <w:rPr>
                <w:rFonts w:ascii="仿宋" w:eastAsia="仿宋" w:hAnsi="仿宋"/>
                <w:sz w:val="24"/>
                <w:szCs w:val="24"/>
              </w:rPr>
            </w:pPr>
          </w:p>
        </w:tc>
        <w:tc>
          <w:tcPr>
            <w:tcW w:w="967" w:type="dxa"/>
            <w:tcBorders>
              <w:top w:val="single" w:sz="4" w:space="0" w:color="auto"/>
              <w:bottom w:val="single" w:sz="4" w:space="0" w:color="auto"/>
            </w:tcBorders>
            <w:vAlign w:val="center"/>
          </w:tcPr>
          <w:p w:rsidR="009565A5" w:rsidRPr="00F16E4E" w:rsidRDefault="009565A5" w:rsidP="00A93356">
            <w:pPr>
              <w:rPr>
                <w:rFonts w:ascii="仿宋" w:eastAsia="仿宋" w:hAnsi="仿宋"/>
                <w:sz w:val="24"/>
                <w:szCs w:val="24"/>
              </w:rPr>
            </w:pPr>
          </w:p>
        </w:tc>
      </w:tr>
      <w:tr w:rsidR="009565A5" w:rsidRPr="00C85BE1" w:rsidTr="002C11A8">
        <w:trPr>
          <w:trHeight w:val="396"/>
          <w:jc w:val="center"/>
        </w:trPr>
        <w:tc>
          <w:tcPr>
            <w:tcW w:w="1769" w:type="dxa"/>
            <w:vMerge/>
            <w:vAlign w:val="center"/>
          </w:tcPr>
          <w:p w:rsidR="009565A5" w:rsidRPr="00C85BE1" w:rsidRDefault="009565A5" w:rsidP="00A93356"/>
        </w:tc>
        <w:tc>
          <w:tcPr>
            <w:tcW w:w="1314" w:type="dxa"/>
            <w:tcBorders>
              <w:bottom w:val="single" w:sz="4" w:space="0" w:color="auto"/>
            </w:tcBorders>
            <w:vAlign w:val="center"/>
          </w:tcPr>
          <w:p w:rsidR="009565A5" w:rsidRPr="00F16E4E" w:rsidRDefault="009565A5" w:rsidP="00173B30">
            <w:pPr>
              <w:rPr>
                <w:rFonts w:ascii="仿宋" w:eastAsia="仿宋" w:hAnsi="仿宋"/>
                <w:sz w:val="24"/>
                <w:szCs w:val="24"/>
              </w:rPr>
            </w:pPr>
            <w:r w:rsidRPr="00F16E4E">
              <w:rPr>
                <w:rFonts w:ascii="仿宋" w:eastAsia="仿宋" w:hAnsi="仿宋" w:hint="eastAsia"/>
                <w:sz w:val="24"/>
                <w:szCs w:val="24"/>
              </w:rPr>
              <w:t>T2024023</w:t>
            </w:r>
          </w:p>
        </w:tc>
        <w:tc>
          <w:tcPr>
            <w:tcW w:w="6987" w:type="dxa"/>
            <w:tcBorders>
              <w:bottom w:val="single" w:sz="4" w:space="0" w:color="auto"/>
            </w:tcBorders>
            <w:vAlign w:val="center"/>
          </w:tcPr>
          <w:p w:rsidR="009565A5" w:rsidRPr="00F16E4E" w:rsidRDefault="009565A5" w:rsidP="00A93356">
            <w:pPr>
              <w:jc w:val="left"/>
              <w:rPr>
                <w:rFonts w:ascii="仿宋" w:eastAsia="仿宋" w:hAnsi="仿宋" w:cs="仿宋"/>
                <w:sz w:val="24"/>
                <w:szCs w:val="24"/>
              </w:rPr>
            </w:pPr>
            <w:r w:rsidRPr="00F16E4E">
              <w:rPr>
                <w:rFonts w:ascii="仿宋" w:eastAsia="仿宋" w:hAnsi="仿宋"/>
                <w:sz w:val="24"/>
                <w:szCs w:val="24"/>
              </w:rPr>
              <w:t>关于整合规范网络教学平台信息的提案</w:t>
            </w:r>
          </w:p>
        </w:tc>
        <w:tc>
          <w:tcPr>
            <w:tcW w:w="1134" w:type="dxa"/>
            <w:tcBorders>
              <w:bottom w:val="single" w:sz="4" w:space="0" w:color="auto"/>
            </w:tcBorders>
            <w:vAlign w:val="center"/>
          </w:tcPr>
          <w:p w:rsidR="009565A5" w:rsidRPr="00F16E4E" w:rsidRDefault="00064421" w:rsidP="00A93356">
            <w:pPr>
              <w:rPr>
                <w:rFonts w:ascii="仿宋" w:eastAsia="仿宋" w:hAnsi="仿宋"/>
                <w:sz w:val="24"/>
                <w:szCs w:val="24"/>
              </w:rPr>
            </w:pPr>
            <w:r>
              <w:rPr>
                <w:rFonts w:ascii="仿宋" w:eastAsia="仿宋" w:hAnsi="仿宋" w:hint="eastAsia"/>
                <w:sz w:val="24"/>
                <w:szCs w:val="24"/>
              </w:rPr>
              <w:t>潘锡杨</w:t>
            </w:r>
          </w:p>
        </w:tc>
        <w:tc>
          <w:tcPr>
            <w:tcW w:w="2409" w:type="dxa"/>
            <w:tcBorders>
              <w:bottom w:val="single" w:sz="4" w:space="0" w:color="auto"/>
            </w:tcBorders>
            <w:vAlign w:val="center"/>
          </w:tcPr>
          <w:p w:rsidR="009565A5" w:rsidRPr="00F16E4E" w:rsidRDefault="009565A5" w:rsidP="00A93356">
            <w:pPr>
              <w:rPr>
                <w:rFonts w:ascii="仿宋" w:eastAsia="仿宋" w:hAnsi="仿宋"/>
                <w:sz w:val="24"/>
                <w:szCs w:val="24"/>
              </w:rPr>
            </w:pPr>
          </w:p>
        </w:tc>
        <w:tc>
          <w:tcPr>
            <w:tcW w:w="967" w:type="dxa"/>
            <w:tcBorders>
              <w:top w:val="single" w:sz="4" w:space="0" w:color="auto"/>
              <w:bottom w:val="single" w:sz="4" w:space="0" w:color="auto"/>
            </w:tcBorders>
            <w:vAlign w:val="center"/>
          </w:tcPr>
          <w:p w:rsidR="009565A5" w:rsidRPr="00F16E4E" w:rsidRDefault="009565A5" w:rsidP="00A93356">
            <w:pPr>
              <w:rPr>
                <w:rFonts w:ascii="仿宋" w:eastAsia="仿宋" w:hAnsi="仿宋"/>
                <w:sz w:val="24"/>
                <w:szCs w:val="24"/>
              </w:rPr>
            </w:pPr>
          </w:p>
        </w:tc>
      </w:tr>
      <w:tr w:rsidR="009565A5" w:rsidRPr="00C85BE1" w:rsidTr="00173B30">
        <w:trPr>
          <w:trHeight w:val="396"/>
          <w:jc w:val="center"/>
        </w:trPr>
        <w:tc>
          <w:tcPr>
            <w:tcW w:w="1769" w:type="dxa"/>
            <w:vMerge/>
            <w:vAlign w:val="center"/>
          </w:tcPr>
          <w:p w:rsidR="009565A5" w:rsidRPr="00C85BE1" w:rsidRDefault="009565A5" w:rsidP="00A93356"/>
        </w:tc>
        <w:tc>
          <w:tcPr>
            <w:tcW w:w="1314" w:type="dxa"/>
            <w:tcBorders>
              <w:bottom w:val="single" w:sz="4" w:space="0" w:color="auto"/>
            </w:tcBorders>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T2024024</w:t>
            </w:r>
          </w:p>
        </w:tc>
        <w:tc>
          <w:tcPr>
            <w:tcW w:w="6987" w:type="dxa"/>
            <w:tcBorders>
              <w:bottom w:val="single" w:sz="4" w:space="0" w:color="auto"/>
            </w:tcBorders>
            <w:vAlign w:val="center"/>
          </w:tcPr>
          <w:p w:rsidR="009565A5" w:rsidRPr="00F16E4E" w:rsidRDefault="009565A5" w:rsidP="00A93356">
            <w:pPr>
              <w:jc w:val="left"/>
              <w:rPr>
                <w:rFonts w:ascii="仿宋" w:eastAsia="仿宋" w:hAnsi="仿宋" w:cs="仿宋"/>
                <w:sz w:val="24"/>
                <w:szCs w:val="24"/>
              </w:rPr>
            </w:pPr>
            <w:r w:rsidRPr="00F16E4E">
              <w:rPr>
                <w:rFonts w:ascii="仿宋" w:eastAsia="仿宋" w:hAnsi="仿宋" w:hint="eastAsia"/>
                <w:sz w:val="24"/>
                <w:szCs w:val="24"/>
              </w:rPr>
              <w:t>关于对东区主教学楼E教维修改造升级的建议</w:t>
            </w:r>
          </w:p>
        </w:tc>
        <w:tc>
          <w:tcPr>
            <w:tcW w:w="1134" w:type="dxa"/>
            <w:tcBorders>
              <w:bottom w:val="single" w:sz="4" w:space="0" w:color="auto"/>
            </w:tcBorders>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艾娟</w:t>
            </w:r>
          </w:p>
        </w:tc>
        <w:tc>
          <w:tcPr>
            <w:tcW w:w="2409" w:type="dxa"/>
            <w:tcBorders>
              <w:bottom w:val="single" w:sz="4" w:space="0" w:color="auto"/>
            </w:tcBorders>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校园建设处</w:t>
            </w:r>
          </w:p>
        </w:tc>
        <w:tc>
          <w:tcPr>
            <w:tcW w:w="967" w:type="dxa"/>
            <w:tcBorders>
              <w:top w:val="single" w:sz="4" w:space="0" w:color="auto"/>
              <w:bottom w:val="single" w:sz="4" w:space="0" w:color="auto"/>
            </w:tcBorders>
            <w:vAlign w:val="center"/>
          </w:tcPr>
          <w:p w:rsidR="009565A5" w:rsidRPr="00F16E4E" w:rsidRDefault="009565A5" w:rsidP="00A93356">
            <w:pPr>
              <w:rPr>
                <w:rFonts w:ascii="仿宋" w:eastAsia="仿宋" w:hAnsi="仿宋"/>
                <w:sz w:val="24"/>
                <w:szCs w:val="24"/>
              </w:rPr>
            </w:pPr>
          </w:p>
        </w:tc>
      </w:tr>
      <w:tr w:rsidR="009565A5" w:rsidRPr="00C85BE1" w:rsidTr="00DC12C0">
        <w:trPr>
          <w:trHeight w:val="396"/>
          <w:jc w:val="center"/>
        </w:trPr>
        <w:tc>
          <w:tcPr>
            <w:tcW w:w="1769" w:type="dxa"/>
            <w:vMerge/>
            <w:tcBorders>
              <w:bottom w:val="single" w:sz="4" w:space="0" w:color="auto"/>
            </w:tcBorders>
            <w:vAlign w:val="center"/>
          </w:tcPr>
          <w:p w:rsidR="009565A5" w:rsidRPr="00C85BE1" w:rsidRDefault="009565A5" w:rsidP="00A93356"/>
        </w:tc>
        <w:tc>
          <w:tcPr>
            <w:tcW w:w="1314" w:type="dxa"/>
            <w:tcBorders>
              <w:bottom w:val="single" w:sz="4" w:space="0" w:color="auto"/>
            </w:tcBorders>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T2024025</w:t>
            </w:r>
          </w:p>
        </w:tc>
        <w:tc>
          <w:tcPr>
            <w:tcW w:w="6987" w:type="dxa"/>
            <w:tcBorders>
              <w:bottom w:val="single" w:sz="4" w:space="0" w:color="auto"/>
            </w:tcBorders>
            <w:vAlign w:val="center"/>
          </w:tcPr>
          <w:p w:rsidR="009565A5" w:rsidRPr="00F16E4E" w:rsidRDefault="009565A5" w:rsidP="00A93356">
            <w:pPr>
              <w:jc w:val="left"/>
              <w:rPr>
                <w:rFonts w:ascii="仿宋" w:eastAsia="仿宋" w:hAnsi="仿宋"/>
                <w:sz w:val="24"/>
                <w:szCs w:val="24"/>
              </w:rPr>
            </w:pPr>
            <w:r w:rsidRPr="00F16E4E">
              <w:rPr>
                <w:rFonts w:ascii="仿宋" w:eastAsia="仿宋" w:hAnsi="仿宋" w:hint="eastAsia"/>
                <w:sz w:val="24"/>
                <w:szCs w:val="24"/>
              </w:rPr>
              <w:t>整合校内资源 推进我校现代产业学院建设</w:t>
            </w:r>
          </w:p>
        </w:tc>
        <w:tc>
          <w:tcPr>
            <w:tcW w:w="1134" w:type="dxa"/>
            <w:tcBorders>
              <w:bottom w:val="single" w:sz="4" w:space="0" w:color="auto"/>
            </w:tcBorders>
            <w:vAlign w:val="center"/>
          </w:tcPr>
          <w:p w:rsidR="009565A5" w:rsidRPr="00F16E4E" w:rsidRDefault="009565A5" w:rsidP="00A93356">
            <w:pPr>
              <w:rPr>
                <w:rFonts w:ascii="仿宋" w:eastAsia="仿宋" w:hAnsi="仿宋"/>
                <w:sz w:val="24"/>
                <w:szCs w:val="24"/>
              </w:rPr>
            </w:pPr>
            <w:r w:rsidRPr="00F16E4E">
              <w:rPr>
                <w:rFonts w:ascii="仿宋" w:eastAsia="仿宋" w:hAnsi="仿宋" w:hint="eastAsia"/>
                <w:sz w:val="24"/>
                <w:szCs w:val="24"/>
              </w:rPr>
              <w:t>魏洪义</w:t>
            </w:r>
          </w:p>
        </w:tc>
        <w:tc>
          <w:tcPr>
            <w:tcW w:w="2409" w:type="dxa"/>
            <w:tcBorders>
              <w:bottom w:val="single" w:sz="4" w:space="0" w:color="auto"/>
            </w:tcBorders>
            <w:vAlign w:val="center"/>
          </w:tcPr>
          <w:p w:rsidR="009565A5" w:rsidRPr="00F16E4E" w:rsidRDefault="009565A5" w:rsidP="00A93356">
            <w:pPr>
              <w:rPr>
                <w:rFonts w:ascii="仿宋" w:eastAsia="仿宋" w:hAnsi="仿宋"/>
                <w:sz w:val="24"/>
                <w:szCs w:val="24"/>
              </w:rPr>
            </w:pPr>
          </w:p>
        </w:tc>
        <w:tc>
          <w:tcPr>
            <w:tcW w:w="967" w:type="dxa"/>
            <w:tcBorders>
              <w:top w:val="single" w:sz="4" w:space="0" w:color="auto"/>
              <w:bottom w:val="single" w:sz="4" w:space="0" w:color="auto"/>
            </w:tcBorders>
            <w:vAlign w:val="center"/>
          </w:tcPr>
          <w:p w:rsidR="009565A5" w:rsidRPr="00F16E4E" w:rsidRDefault="009565A5" w:rsidP="00A93356">
            <w:pPr>
              <w:rPr>
                <w:rFonts w:ascii="仿宋" w:eastAsia="仿宋" w:hAnsi="仿宋"/>
                <w:sz w:val="24"/>
                <w:szCs w:val="24"/>
              </w:rPr>
            </w:pPr>
          </w:p>
        </w:tc>
      </w:tr>
      <w:tr w:rsidR="003462E8" w:rsidRPr="00C85BE1">
        <w:trPr>
          <w:trHeight w:val="420"/>
          <w:jc w:val="center"/>
        </w:trPr>
        <w:tc>
          <w:tcPr>
            <w:tcW w:w="1769" w:type="dxa"/>
            <w:vMerge w:val="restart"/>
            <w:vAlign w:val="center"/>
          </w:tcPr>
          <w:p w:rsidR="003462E8" w:rsidRPr="00C85BE1" w:rsidRDefault="003462E8" w:rsidP="00A93356">
            <w:pPr>
              <w:rPr>
                <w:rFonts w:ascii="Calibri" w:hAnsi="Calibri"/>
                <w:sz w:val="28"/>
                <w:szCs w:val="28"/>
              </w:rPr>
            </w:pPr>
            <w:r w:rsidRPr="00C85BE1">
              <w:rPr>
                <w:rFonts w:hint="eastAsia"/>
              </w:rPr>
              <w:t>科技处</w:t>
            </w:r>
          </w:p>
        </w:tc>
        <w:tc>
          <w:tcPr>
            <w:tcW w:w="1314" w:type="dxa"/>
            <w:vAlign w:val="center"/>
          </w:tcPr>
          <w:p w:rsidR="003462E8" w:rsidRPr="00F16E4E" w:rsidRDefault="003462E8" w:rsidP="00173B30">
            <w:pPr>
              <w:rPr>
                <w:rFonts w:ascii="仿宋" w:eastAsia="仿宋" w:hAnsi="仿宋"/>
                <w:sz w:val="24"/>
                <w:szCs w:val="24"/>
              </w:rPr>
            </w:pPr>
            <w:r w:rsidRPr="00F16E4E">
              <w:rPr>
                <w:rFonts w:ascii="仿宋" w:eastAsia="仿宋" w:hAnsi="仿宋" w:hint="eastAsia"/>
                <w:sz w:val="24"/>
                <w:szCs w:val="24"/>
              </w:rPr>
              <w:t>T2024026</w:t>
            </w:r>
          </w:p>
        </w:tc>
        <w:tc>
          <w:tcPr>
            <w:tcW w:w="6987" w:type="dxa"/>
            <w:vAlign w:val="center"/>
          </w:tcPr>
          <w:p w:rsidR="003462E8" w:rsidRPr="00F16E4E" w:rsidRDefault="003462E8" w:rsidP="00A93356">
            <w:pPr>
              <w:jc w:val="left"/>
              <w:rPr>
                <w:rFonts w:ascii="仿宋" w:eastAsia="仿宋" w:hAnsi="仿宋"/>
                <w:sz w:val="24"/>
                <w:szCs w:val="24"/>
              </w:rPr>
            </w:pPr>
            <w:r w:rsidRPr="00F16E4E">
              <w:rPr>
                <w:rFonts w:ascii="仿宋" w:eastAsia="仿宋" w:hAnsi="仿宋"/>
                <w:sz w:val="24"/>
                <w:szCs w:val="24"/>
              </w:rPr>
              <w:t>多熟制国际联合实验室相关配套经费和人力资源申请</w:t>
            </w:r>
          </w:p>
        </w:tc>
        <w:tc>
          <w:tcPr>
            <w:tcW w:w="1134" w:type="dxa"/>
            <w:vAlign w:val="center"/>
          </w:tcPr>
          <w:p w:rsidR="003462E8" w:rsidRPr="00F16E4E" w:rsidRDefault="003462E8" w:rsidP="00A93356">
            <w:pPr>
              <w:rPr>
                <w:rFonts w:ascii="仿宋" w:eastAsia="仿宋" w:hAnsi="仿宋"/>
                <w:sz w:val="24"/>
                <w:szCs w:val="24"/>
              </w:rPr>
            </w:pPr>
            <w:r w:rsidRPr="00F16E4E">
              <w:rPr>
                <w:rFonts w:ascii="仿宋" w:eastAsia="仿宋" w:hAnsi="仿宋" w:hint="eastAsia"/>
                <w:sz w:val="24"/>
                <w:szCs w:val="24"/>
              </w:rPr>
              <w:t>边建民</w:t>
            </w:r>
          </w:p>
        </w:tc>
        <w:tc>
          <w:tcPr>
            <w:tcW w:w="2409" w:type="dxa"/>
            <w:vAlign w:val="center"/>
          </w:tcPr>
          <w:p w:rsidR="003462E8" w:rsidRPr="00F16E4E" w:rsidRDefault="003462E8" w:rsidP="00A93356">
            <w:pPr>
              <w:rPr>
                <w:rFonts w:ascii="仿宋" w:eastAsia="仿宋" w:hAnsi="仿宋"/>
                <w:sz w:val="24"/>
                <w:szCs w:val="24"/>
              </w:rPr>
            </w:pPr>
          </w:p>
        </w:tc>
        <w:tc>
          <w:tcPr>
            <w:tcW w:w="967" w:type="dxa"/>
            <w:vAlign w:val="center"/>
          </w:tcPr>
          <w:p w:rsidR="003462E8" w:rsidRPr="00F16E4E" w:rsidRDefault="003462E8" w:rsidP="00A93356">
            <w:pPr>
              <w:rPr>
                <w:rFonts w:ascii="仿宋" w:eastAsia="仿宋" w:hAnsi="仿宋"/>
                <w:sz w:val="24"/>
                <w:szCs w:val="24"/>
              </w:rPr>
            </w:pPr>
          </w:p>
        </w:tc>
      </w:tr>
      <w:tr w:rsidR="003462E8" w:rsidRPr="00C85BE1">
        <w:trPr>
          <w:trHeight w:val="420"/>
          <w:jc w:val="center"/>
        </w:trPr>
        <w:tc>
          <w:tcPr>
            <w:tcW w:w="1769" w:type="dxa"/>
            <w:vMerge/>
            <w:vAlign w:val="center"/>
          </w:tcPr>
          <w:p w:rsidR="003462E8" w:rsidRPr="00C85BE1" w:rsidRDefault="003462E8" w:rsidP="00A93356"/>
        </w:tc>
        <w:tc>
          <w:tcPr>
            <w:tcW w:w="1314" w:type="dxa"/>
            <w:vAlign w:val="center"/>
          </w:tcPr>
          <w:p w:rsidR="003462E8" w:rsidRPr="00F16E4E" w:rsidRDefault="003462E8" w:rsidP="00173B30">
            <w:pPr>
              <w:rPr>
                <w:rFonts w:ascii="仿宋" w:eastAsia="仿宋" w:hAnsi="仿宋"/>
                <w:sz w:val="24"/>
                <w:szCs w:val="24"/>
              </w:rPr>
            </w:pPr>
            <w:r w:rsidRPr="00F16E4E">
              <w:rPr>
                <w:rFonts w:ascii="仿宋" w:eastAsia="仿宋" w:hAnsi="仿宋" w:hint="eastAsia"/>
                <w:sz w:val="24"/>
                <w:szCs w:val="24"/>
              </w:rPr>
              <w:t>T2024027</w:t>
            </w:r>
          </w:p>
        </w:tc>
        <w:tc>
          <w:tcPr>
            <w:tcW w:w="6987" w:type="dxa"/>
            <w:vAlign w:val="center"/>
          </w:tcPr>
          <w:p w:rsidR="003462E8" w:rsidRPr="00F16E4E" w:rsidRDefault="003462E8" w:rsidP="00F7702F">
            <w:pPr>
              <w:jc w:val="left"/>
              <w:rPr>
                <w:rFonts w:ascii="仿宋" w:eastAsia="仿宋" w:hAnsi="仿宋"/>
                <w:sz w:val="24"/>
                <w:szCs w:val="24"/>
              </w:rPr>
            </w:pPr>
            <w:r w:rsidRPr="00F16E4E">
              <w:rPr>
                <w:rFonts w:ascii="仿宋" w:eastAsia="仿宋" w:hAnsi="仿宋" w:hint="eastAsia"/>
                <w:sz w:val="24"/>
                <w:szCs w:val="24"/>
              </w:rPr>
              <w:t>关于合理收取</w:t>
            </w:r>
            <w:r w:rsidRPr="00F16E4E">
              <w:rPr>
                <w:rFonts w:ascii="仿宋" w:eastAsia="仿宋" w:hAnsi="仿宋"/>
                <w:sz w:val="24"/>
                <w:szCs w:val="24"/>
              </w:rPr>
              <w:t>科研项目管理费和水电气暖消耗费的建议</w:t>
            </w:r>
          </w:p>
        </w:tc>
        <w:tc>
          <w:tcPr>
            <w:tcW w:w="1134" w:type="dxa"/>
            <w:vAlign w:val="center"/>
          </w:tcPr>
          <w:p w:rsidR="003462E8" w:rsidRPr="00F16E4E" w:rsidRDefault="003462E8" w:rsidP="00A93356">
            <w:pPr>
              <w:rPr>
                <w:rFonts w:ascii="仿宋" w:eastAsia="仿宋" w:hAnsi="仿宋"/>
                <w:sz w:val="24"/>
                <w:szCs w:val="24"/>
              </w:rPr>
            </w:pPr>
            <w:r w:rsidRPr="00F16E4E">
              <w:rPr>
                <w:rFonts w:ascii="仿宋" w:eastAsia="仿宋" w:hAnsi="仿宋" w:hint="eastAsia"/>
                <w:sz w:val="24"/>
                <w:szCs w:val="24"/>
              </w:rPr>
              <w:t>肖旭峰</w:t>
            </w:r>
          </w:p>
        </w:tc>
        <w:tc>
          <w:tcPr>
            <w:tcW w:w="2409" w:type="dxa"/>
            <w:vAlign w:val="center"/>
          </w:tcPr>
          <w:p w:rsidR="003462E8" w:rsidRPr="00F16E4E" w:rsidRDefault="003462E8" w:rsidP="00A93356">
            <w:pPr>
              <w:rPr>
                <w:rFonts w:ascii="仿宋" w:eastAsia="仿宋" w:hAnsi="仿宋"/>
                <w:sz w:val="24"/>
                <w:szCs w:val="24"/>
              </w:rPr>
            </w:pPr>
          </w:p>
        </w:tc>
        <w:tc>
          <w:tcPr>
            <w:tcW w:w="967" w:type="dxa"/>
            <w:vAlign w:val="center"/>
          </w:tcPr>
          <w:p w:rsidR="003462E8" w:rsidRPr="00F16E4E" w:rsidRDefault="003462E8" w:rsidP="00A93356">
            <w:pPr>
              <w:rPr>
                <w:rFonts w:ascii="仿宋" w:eastAsia="仿宋" w:hAnsi="仿宋"/>
                <w:sz w:val="24"/>
                <w:szCs w:val="24"/>
              </w:rPr>
            </w:pPr>
          </w:p>
        </w:tc>
      </w:tr>
      <w:tr w:rsidR="003462E8" w:rsidRPr="00C85BE1">
        <w:trPr>
          <w:trHeight w:val="420"/>
          <w:jc w:val="center"/>
        </w:trPr>
        <w:tc>
          <w:tcPr>
            <w:tcW w:w="1769" w:type="dxa"/>
            <w:vMerge/>
            <w:vAlign w:val="center"/>
          </w:tcPr>
          <w:p w:rsidR="003462E8" w:rsidRPr="00C85BE1" w:rsidRDefault="003462E8" w:rsidP="00A93356"/>
        </w:tc>
        <w:tc>
          <w:tcPr>
            <w:tcW w:w="1314" w:type="dxa"/>
            <w:vAlign w:val="center"/>
          </w:tcPr>
          <w:p w:rsidR="003462E8" w:rsidRPr="00F16E4E" w:rsidRDefault="003462E8" w:rsidP="00173B30">
            <w:pPr>
              <w:rPr>
                <w:rFonts w:ascii="仿宋" w:eastAsia="仿宋" w:hAnsi="仿宋"/>
                <w:sz w:val="24"/>
                <w:szCs w:val="24"/>
              </w:rPr>
            </w:pPr>
            <w:r w:rsidRPr="00F16E4E">
              <w:rPr>
                <w:rFonts w:ascii="仿宋" w:eastAsia="仿宋" w:hAnsi="仿宋" w:hint="eastAsia"/>
                <w:sz w:val="24"/>
                <w:szCs w:val="24"/>
              </w:rPr>
              <w:t>T2024028</w:t>
            </w:r>
          </w:p>
        </w:tc>
        <w:tc>
          <w:tcPr>
            <w:tcW w:w="6987" w:type="dxa"/>
            <w:vAlign w:val="center"/>
          </w:tcPr>
          <w:p w:rsidR="003462E8" w:rsidRPr="00F16E4E" w:rsidRDefault="003462E8" w:rsidP="00A93356">
            <w:pPr>
              <w:jc w:val="left"/>
              <w:rPr>
                <w:rFonts w:ascii="仿宋" w:eastAsia="仿宋" w:hAnsi="仿宋"/>
                <w:sz w:val="24"/>
                <w:szCs w:val="24"/>
              </w:rPr>
            </w:pPr>
            <w:r w:rsidRPr="00F16E4E">
              <w:rPr>
                <w:rFonts w:ascii="仿宋" w:eastAsia="仿宋" w:hAnsi="仿宋" w:hint="eastAsia"/>
                <w:sz w:val="24"/>
                <w:szCs w:val="24"/>
              </w:rPr>
              <w:t>教师科研平台的孵化建设</w:t>
            </w:r>
          </w:p>
        </w:tc>
        <w:tc>
          <w:tcPr>
            <w:tcW w:w="1134" w:type="dxa"/>
            <w:vAlign w:val="center"/>
          </w:tcPr>
          <w:p w:rsidR="003462E8" w:rsidRPr="00F16E4E" w:rsidRDefault="003462E8" w:rsidP="00A93356">
            <w:pPr>
              <w:rPr>
                <w:rFonts w:ascii="仿宋" w:eastAsia="仿宋" w:hAnsi="仿宋"/>
                <w:sz w:val="24"/>
                <w:szCs w:val="24"/>
              </w:rPr>
            </w:pPr>
            <w:r w:rsidRPr="00F16E4E">
              <w:rPr>
                <w:rFonts w:ascii="仿宋" w:eastAsia="仿宋" w:hAnsi="仿宋" w:hint="eastAsia"/>
                <w:sz w:val="24"/>
                <w:szCs w:val="24"/>
              </w:rPr>
              <w:t>王园秀</w:t>
            </w:r>
          </w:p>
        </w:tc>
        <w:tc>
          <w:tcPr>
            <w:tcW w:w="2409" w:type="dxa"/>
            <w:vAlign w:val="center"/>
          </w:tcPr>
          <w:p w:rsidR="003462E8" w:rsidRPr="00F16E4E" w:rsidRDefault="003462E8" w:rsidP="00A93356">
            <w:pPr>
              <w:rPr>
                <w:rFonts w:ascii="仿宋" w:eastAsia="仿宋" w:hAnsi="仿宋"/>
                <w:sz w:val="24"/>
                <w:szCs w:val="24"/>
              </w:rPr>
            </w:pPr>
          </w:p>
        </w:tc>
        <w:tc>
          <w:tcPr>
            <w:tcW w:w="967" w:type="dxa"/>
            <w:vAlign w:val="center"/>
          </w:tcPr>
          <w:p w:rsidR="003462E8" w:rsidRPr="00F16E4E" w:rsidRDefault="003462E8" w:rsidP="00A93356">
            <w:pPr>
              <w:rPr>
                <w:rFonts w:ascii="仿宋" w:eastAsia="仿宋" w:hAnsi="仿宋"/>
                <w:sz w:val="24"/>
                <w:szCs w:val="24"/>
              </w:rPr>
            </w:pPr>
          </w:p>
        </w:tc>
      </w:tr>
      <w:tr w:rsidR="003462E8" w:rsidRPr="00C85BE1">
        <w:trPr>
          <w:trHeight w:val="420"/>
          <w:jc w:val="center"/>
        </w:trPr>
        <w:tc>
          <w:tcPr>
            <w:tcW w:w="1769" w:type="dxa"/>
            <w:vMerge/>
            <w:vAlign w:val="center"/>
          </w:tcPr>
          <w:p w:rsidR="003462E8" w:rsidRPr="00C85BE1" w:rsidRDefault="003462E8" w:rsidP="00A93356"/>
        </w:tc>
        <w:tc>
          <w:tcPr>
            <w:tcW w:w="1314" w:type="dxa"/>
            <w:vAlign w:val="center"/>
          </w:tcPr>
          <w:p w:rsidR="003462E8" w:rsidRPr="00F16E4E" w:rsidRDefault="003462E8" w:rsidP="00A93356">
            <w:pPr>
              <w:rPr>
                <w:rFonts w:ascii="仿宋" w:eastAsia="仿宋" w:hAnsi="仿宋"/>
                <w:sz w:val="24"/>
                <w:szCs w:val="24"/>
              </w:rPr>
            </w:pPr>
            <w:r w:rsidRPr="00F16E4E">
              <w:rPr>
                <w:rFonts w:ascii="仿宋" w:eastAsia="仿宋" w:hAnsi="仿宋" w:hint="eastAsia"/>
                <w:sz w:val="24"/>
                <w:szCs w:val="24"/>
              </w:rPr>
              <w:t>T2024029</w:t>
            </w:r>
          </w:p>
        </w:tc>
        <w:tc>
          <w:tcPr>
            <w:tcW w:w="6987" w:type="dxa"/>
            <w:vAlign w:val="center"/>
          </w:tcPr>
          <w:p w:rsidR="003462E8" w:rsidRPr="00F16E4E" w:rsidRDefault="003462E8" w:rsidP="00A93356">
            <w:pPr>
              <w:jc w:val="left"/>
              <w:rPr>
                <w:rFonts w:ascii="仿宋" w:eastAsia="仿宋" w:hAnsi="仿宋"/>
                <w:sz w:val="24"/>
                <w:szCs w:val="24"/>
              </w:rPr>
            </w:pPr>
            <w:r w:rsidRPr="00F16E4E">
              <w:rPr>
                <w:rFonts w:ascii="仿宋" w:eastAsia="仿宋" w:hAnsi="仿宋" w:hint="eastAsia"/>
                <w:sz w:val="24"/>
                <w:szCs w:val="24"/>
              </w:rPr>
              <w:t>关于将人民网、光明网、求是网、学习强国等中央级网络媒体理论性文章认定为等同C刊</w:t>
            </w:r>
          </w:p>
        </w:tc>
        <w:tc>
          <w:tcPr>
            <w:tcW w:w="1134" w:type="dxa"/>
            <w:vAlign w:val="center"/>
          </w:tcPr>
          <w:p w:rsidR="003462E8" w:rsidRPr="00F16E4E" w:rsidRDefault="003462E8" w:rsidP="00A93356">
            <w:pPr>
              <w:rPr>
                <w:rFonts w:ascii="仿宋" w:eastAsia="仿宋" w:hAnsi="仿宋"/>
                <w:sz w:val="24"/>
                <w:szCs w:val="24"/>
              </w:rPr>
            </w:pPr>
            <w:r w:rsidRPr="00F16E4E">
              <w:rPr>
                <w:rFonts w:ascii="仿宋" w:eastAsia="仿宋" w:hAnsi="仿宋" w:hint="eastAsia"/>
                <w:sz w:val="24"/>
                <w:szCs w:val="24"/>
              </w:rPr>
              <w:t>袁玲红</w:t>
            </w:r>
          </w:p>
        </w:tc>
        <w:tc>
          <w:tcPr>
            <w:tcW w:w="2409" w:type="dxa"/>
            <w:vAlign w:val="center"/>
          </w:tcPr>
          <w:p w:rsidR="003462E8" w:rsidRPr="00F16E4E" w:rsidRDefault="003462E8" w:rsidP="00A93356">
            <w:pPr>
              <w:rPr>
                <w:rFonts w:ascii="仿宋" w:eastAsia="仿宋" w:hAnsi="仿宋"/>
                <w:sz w:val="24"/>
                <w:szCs w:val="24"/>
              </w:rPr>
            </w:pPr>
          </w:p>
        </w:tc>
        <w:tc>
          <w:tcPr>
            <w:tcW w:w="967" w:type="dxa"/>
            <w:vAlign w:val="center"/>
          </w:tcPr>
          <w:p w:rsidR="003462E8" w:rsidRPr="00F16E4E" w:rsidRDefault="003462E8" w:rsidP="00A93356">
            <w:pPr>
              <w:rPr>
                <w:rFonts w:ascii="仿宋" w:eastAsia="仿宋" w:hAnsi="仿宋"/>
                <w:sz w:val="24"/>
                <w:szCs w:val="24"/>
              </w:rPr>
            </w:pPr>
          </w:p>
        </w:tc>
      </w:tr>
      <w:tr w:rsidR="003462E8" w:rsidRPr="00C85BE1" w:rsidTr="00F7702F">
        <w:trPr>
          <w:trHeight w:val="420"/>
          <w:jc w:val="center"/>
        </w:trPr>
        <w:tc>
          <w:tcPr>
            <w:tcW w:w="1769" w:type="dxa"/>
            <w:vMerge/>
            <w:tcBorders>
              <w:bottom w:val="single" w:sz="4" w:space="0" w:color="auto"/>
            </w:tcBorders>
            <w:vAlign w:val="center"/>
          </w:tcPr>
          <w:p w:rsidR="003462E8" w:rsidRPr="00C85BE1" w:rsidRDefault="003462E8" w:rsidP="00A93356"/>
        </w:tc>
        <w:tc>
          <w:tcPr>
            <w:tcW w:w="1314" w:type="dxa"/>
            <w:vAlign w:val="center"/>
          </w:tcPr>
          <w:p w:rsidR="003462E8" w:rsidRPr="00F16E4E" w:rsidRDefault="003462E8" w:rsidP="00A93356">
            <w:pPr>
              <w:rPr>
                <w:rFonts w:ascii="仿宋" w:eastAsia="仿宋" w:hAnsi="仿宋"/>
                <w:sz w:val="24"/>
                <w:szCs w:val="24"/>
              </w:rPr>
            </w:pPr>
            <w:r w:rsidRPr="00F16E4E">
              <w:rPr>
                <w:rFonts w:ascii="仿宋" w:eastAsia="仿宋" w:hAnsi="仿宋" w:hint="eastAsia"/>
                <w:sz w:val="24"/>
                <w:szCs w:val="24"/>
              </w:rPr>
              <w:t>T2024030</w:t>
            </w:r>
          </w:p>
        </w:tc>
        <w:tc>
          <w:tcPr>
            <w:tcW w:w="6987" w:type="dxa"/>
            <w:vAlign w:val="center"/>
          </w:tcPr>
          <w:p w:rsidR="003462E8" w:rsidRPr="00F16E4E" w:rsidRDefault="003462E8" w:rsidP="00A93356">
            <w:pPr>
              <w:jc w:val="left"/>
              <w:rPr>
                <w:rFonts w:ascii="仿宋" w:eastAsia="仿宋" w:hAnsi="仿宋"/>
                <w:sz w:val="24"/>
                <w:szCs w:val="24"/>
              </w:rPr>
            </w:pPr>
            <w:r w:rsidRPr="00F16E4E">
              <w:rPr>
                <w:rFonts w:ascii="仿宋" w:eastAsia="仿宋" w:hAnsi="仿宋" w:hint="eastAsia"/>
                <w:sz w:val="24"/>
                <w:szCs w:val="24"/>
              </w:rPr>
              <w:t>提高发明专利和实用新型专利成果转化率</w:t>
            </w:r>
          </w:p>
        </w:tc>
        <w:tc>
          <w:tcPr>
            <w:tcW w:w="1134" w:type="dxa"/>
            <w:vAlign w:val="center"/>
          </w:tcPr>
          <w:p w:rsidR="003462E8" w:rsidRPr="00F16E4E" w:rsidRDefault="003462E8" w:rsidP="00A93356">
            <w:pPr>
              <w:rPr>
                <w:rFonts w:ascii="仿宋" w:eastAsia="仿宋" w:hAnsi="仿宋"/>
                <w:sz w:val="24"/>
                <w:szCs w:val="24"/>
              </w:rPr>
            </w:pPr>
            <w:r w:rsidRPr="00F16E4E">
              <w:rPr>
                <w:rFonts w:ascii="仿宋" w:eastAsia="仿宋" w:hAnsi="仿宋" w:hint="eastAsia"/>
                <w:sz w:val="24"/>
                <w:szCs w:val="24"/>
              </w:rPr>
              <w:t>王艳艳</w:t>
            </w:r>
          </w:p>
        </w:tc>
        <w:tc>
          <w:tcPr>
            <w:tcW w:w="2409" w:type="dxa"/>
            <w:vAlign w:val="center"/>
          </w:tcPr>
          <w:p w:rsidR="003462E8" w:rsidRPr="00F16E4E" w:rsidRDefault="003462E8" w:rsidP="00A93356">
            <w:pPr>
              <w:rPr>
                <w:rFonts w:ascii="仿宋" w:eastAsia="仿宋" w:hAnsi="仿宋"/>
                <w:sz w:val="24"/>
                <w:szCs w:val="24"/>
              </w:rPr>
            </w:pPr>
          </w:p>
        </w:tc>
        <w:tc>
          <w:tcPr>
            <w:tcW w:w="967" w:type="dxa"/>
            <w:vAlign w:val="center"/>
          </w:tcPr>
          <w:p w:rsidR="003462E8" w:rsidRPr="00F16E4E" w:rsidRDefault="003462E8" w:rsidP="00A93356">
            <w:pPr>
              <w:rPr>
                <w:rFonts w:ascii="仿宋" w:eastAsia="仿宋" w:hAnsi="仿宋"/>
                <w:sz w:val="24"/>
                <w:szCs w:val="24"/>
              </w:rPr>
            </w:pPr>
          </w:p>
        </w:tc>
      </w:tr>
      <w:tr w:rsidR="003462E8" w:rsidRPr="00C85BE1">
        <w:trPr>
          <w:trHeight w:val="420"/>
          <w:jc w:val="center"/>
        </w:trPr>
        <w:tc>
          <w:tcPr>
            <w:tcW w:w="1769" w:type="dxa"/>
            <w:vMerge w:val="restart"/>
            <w:vAlign w:val="center"/>
          </w:tcPr>
          <w:p w:rsidR="003462E8" w:rsidRPr="00C85BE1" w:rsidRDefault="003462E8" w:rsidP="00A93356">
            <w:r w:rsidRPr="00C85BE1">
              <w:rPr>
                <w:rFonts w:hint="eastAsia"/>
              </w:rPr>
              <w:lastRenderedPageBreak/>
              <w:t>人事处</w:t>
            </w:r>
          </w:p>
        </w:tc>
        <w:tc>
          <w:tcPr>
            <w:tcW w:w="1314" w:type="dxa"/>
            <w:tcBorders>
              <w:bottom w:val="single" w:sz="4" w:space="0" w:color="auto"/>
            </w:tcBorders>
            <w:vAlign w:val="center"/>
          </w:tcPr>
          <w:p w:rsidR="003462E8" w:rsidRPr="00F16E4E" w:rsidRDefault="003462E8" w:rsidP="00173B30">
            <w:pPr>
              <w:rPr>
                <w:rFonts w:ascii="仿宋" w:eastAsia="仿宋" w:hAnsi="仿宋"/>
                <w:sz w:val="24"/>
                <w:szCs w:val="24"/>
              </w:rPr>
            </w:pPr>
            <w:r w:rsidRPr="00F16E4E">
              <w:rPr>
                <w:rFonts w:ascii="仿宋" w:eastAsia="仿宋" w:hAnsi="仿宋" w:hint="eastAsia"/>
                <w:sz w:val="24"/>
                <w:szCs w:val="24"/>
              </w:rPr>
              <w:t>T2024031</w:t>
            </w:r>
          </w:p>
        </w:tc>
        <w:tc>
          <w:tcPr>
            <w:tcW w:w="6987" w:type="dxa"/>
            <w:vAlign w:val="center"/>
          </w:tcPr>
          <w:p w:rsidR="003462E8" w:rsidRPr="00F16E4E" w:rsidRDefault="003462E8" w:rsidP="00A93356">
            <w:pPr>
              <w:jc w:val="left"/>
              <w:rPr>
                <w:rFonts w:ascii="仿宋" w:eastAsia="仿宋" w:hAnsi="仿宋"/>
                <w:sz w:val="24"/>
                <w:szCs w:val="24"/>
              </w:rPr>
            </w:pPr>
            <w:r w:rsidRPr="00F16E4E">
              <w:rPr>
                <w:rFonts w:ascii="仿宋" w:eastAsia="仿宋" w:hAnsi="仿宋" w:hint="eastAsia"/>
                <w:sz w:val="24"/>
                <w:szCs w:val="24"/>
              </w:rPr>
              <w:t>关于进一步优化《江西农业大学高级专业技术职称代表性成果送审办法（试行）》的建议</w:t>
            </w:r>
          </w:p>
        </w:tc>
        <w:tc>
          <w:tcPr>
            <w:tcW w:w="1134" w:type="dxa"/>
            <w:vAlign w:val="center"/>
          </w:tcPr>
          <w:p w:rsidR="003462E8" w:rsidRPr="00F16E4E" w:rsidRDefault="003462E8" w:rsidP="00A93356">
            <w:pPr>
              <w:rPr>
                <w:rFonts w:ascii="仿宋" w:eastAsia="仿宋" w:hAnsi="仿宋"/>
                <w:sz w:val="24"/>
                <w:szCs w:val="24"/>
              </w:rPr>
            </w:pPr>
            <w:r w:rsidRPr="00F16E4E">
              <w:rPr>
                <w:rFonts w:ascii="仿宋" w:eastAsia="仿宋" w:hAnsi="仿宋" w:hint="eastAsia"/>
                <w:sz w:val="24"/>
                <w:szCs w:val="24"/>
              </w:rPr>
              <w:t>龙昊知</w:t>
            </w:r>
          </w:p>
        </w:tc>
        <w:tc>
          <w:tcPr>
            <w:tcW w:w="2409" w:type="dxa"/>
            <w:vAlign w:val="center"/>
          </w:tcPr>
          <w:p w:rsidR="003462E8" w:rsidRPr="00F16E4E" w:rsidRDefault="003462E8" w:rsidP="00A93356">
            <w:pPr>
              <w:rPr>
                <w:rFonts w:ascii="仿宋" w:eastAsia="仿宋" w:hAnsi="仿宋"/>
                <w:sz w:val="24"/>
                <w:szCs w:val="24"/>
              </w:rPr>
            </w:pPr>
          </w:p>
        </w:tc>
        <w:tc>
          <w:tcPr>
            <w:tcW w:w="967" w:type="dxa"/>
            <w:tcBorders>
              <w:bottom w:val="single" w:sz="4" w:space="0" w:color="auto"/>
            </w:tcBorders>
            <w:vAlign w:val="center"/>
          </w:tcPr>
          <w:p w:rsidR="003462E8" w:rsidRPr="00F16E4E" w:rsidRDefault="003462E8" w:rsidP="00A93356">
            <w:pPr>
              <w:rPr>
                <w:rFonts w:ascii="仿宋" w:eastAsia="仿宋" w:hAnsi="仿宋"/>
                <w:sz w:val="24"/>
                <w:szCs w:val="24"/>
              </w:rPr>
            </w:pPr>
          </w:p>
        </w:tc>
      </w:tr>
      <w:tr w:rsidR="003462E8" w:rsidRPr="00C85BE1">
        <w:trPr>
          <w:trHeight w:val="420"/>
          <w:jc w:val="center"/>
        </w:trPr>
        <w:tc>
          <w:tcPr>
            <w:tcW w:w="1769" w:type="dxa"/>
            <w:vMerge/>
            <w:vAlign w:val="center"/>
          </w:tcPr>
          <w:p w:rsidR="003462E8" w:rsidRPr="00C85BE1" w:rsidRDefault="003462E8" w:rsidP="00A93356"/>
        </w:tc>
        <w:tc>
          <w:tcPr>
            <w:tcW w:w="1314" w:type="dxa"/>
            <w:tcBorders>
              <w:bottom w:val="single" w:sz="4" w:space="0" w:color="auto"/>
            </w:tcBorders>
            <w:vAlign w:val="center"/>
          </w:tcPr>
          <w:p w:rsidR="003462E8" w:rsidRPr="00F16E4E" w:rsidRDefault="003462E8" w:rsidP="00173B30">
            <w:pPr>
              <w:rPr>
                <w:rFonts w:ascii="仿宋" w:eastAsia="仿宋" w:hAnsi="仿宋"/>
                <w:sz w:val="24"/>
                <w:szCs w:val="24"/>
              </w:rPr>
            </w:pPr>
            <w:r w:rsidRPr="00F16E4E">
              <w:rPr>
                <w:rFonts w:ascii="仿宋" w:eastAsia="仿宋" w:hAnsi="仿宋" w:hint="eastAsia"/>
                <w:sz w:val="24"/>
                <w:szCs w:val="24"/>
              </w:rPr>
              <w:t>T2024032</w:t>
            </w:r>
          </w:p>
        </w:tc>
        <w:tc>
          <w:tcPr>
            <w:tcW w:w="6987" w:type="dxa"/>
            <w:vAlign w:val="center"/>
          </w:tcPr>
          <w:p w:rsidR="003462E8" w:rsidRPr="00F16E4E" w:rsidRDefault="003462E8" w:rsidP="00A93356">
            <w:pPr>
              <w:jc w:val="left"/>
              <w:rPr>
                <w:rFonts w:ascii="仿宋" w:eastAsia="仿宋" w:hAnsi="仿宋"/>
                <w:sz w:val="24"/>
                <w:szCs w:val="24"/>
              </w:rPr>
            </w:pPr>
            <w:r w:rsidRPr="00F16E4E">
              <w:rPr>
                <w:rFonts w:ascii="仿宋" w:eastAsia="仿宋" w:hAnsi="仿宋" w:hint="eastAsia"/>
                <w:sz w:val="24"/>
                <w:szCs w:val="24"/>
              </w:rPr>
              <w:t>关于改进学校人才招聘公告发布模式的建议</w:t>
            </w:r>
          </w:p>
        </w:tc>
        <w:tc>
          <w:tcPr>
            <w:tcW w:w="1134" w:type="dxa"/>
            <w:vAlign w:val="center"/>
          </w:tcPr>
          <w:p w:rsidR="003462E8" w:rsidRPr="00F16E4E" w:rsidRDefault="003462E8" w:rsidP="00A93356">
            <w:pPr>
              <w:rPr>
                <w:rFonts w:ascii="仿宋" w:eastAsia="仿宋" w:hAnsi="仿宋"/>
                <w:sz w:val="24"/>
                <w:szCs w:val="24"/>
              </w:rPr>
            </w:pPr>
            <w:r w:rsidRPr="00F16E4E">
              <w:rPr>
                <w:rFonts w:ascii="仿宋" w:eastAsia="仿宋" w:hAnsi="仿宋" w:hint="eastAsia"/>
                <w:sz w:val="24"/>
                <w:szCs w:val="24"/>
              </w:rPr>
              <w:t>范国荣</w:t>
            </w:r>
          </w:p>
        </w:tc>
        <w:tc>
          <w:tcPr>
            <w:tcW w:w="2409" w:type="dxa"/>
            <w:vAlign w:val="center"/>
          </w:tcPr>
          <w:p w:rsidR="003462E8" w:rsidRPr="00F16E4E" w:rsidRDefault="003462E8" w:rsidP="00A93356">
            <w:pPr>
              <w:rPr>
                <w:rFonts w:ascii="仿宋" w:eastAsia="仿宋" w:hAnsi="仿宋"/>
                <w:sz w:val="24"/>
                <w:szCs w:val="24"/>
              </w:rPr>
            </w:pPr>
            <w:r w:rsidRPr="00F16E4E">
              <w:rPr>
                <w:rFonts w:ascii="仿宋" w:eastAsia="仿宋" w:hAnsi="仿宋" w:hint="eastAsia"/>
                <w:sz w:val="24"/>
                <w:szCs w:val="24"/>
              </w:rPr>
              <w:t>党办校办</w:t>
            </w:r>
          </w:p>
        </w:tc>
        <w:tc>
          <w:tcPr>
            <w:tcW w:w="967" w:type="dxa"/>
            <w:tcBorders>
              <w:bottom w:val="single" w:sz="4" w:space="0" w:color="auto"/>
            </w:tcBorders>
            <w:vAlign w:val="center"/>
          </w:tcPr>
          <w:p w:rsidR="003462E8" w:rsidRPr="00F16E4E" w:rsidRDefault="003462E8" w:rsidP="00A93356">
            <w:pPr>
              <w:rPr>
                <w:rFonts w:ascii="仿宋" w:eastAsia="仿宋" w:hAnsi="仿宋"/>
                <w:sz w:val="24"/>
                <w:szCs w:val="24"/>
              </w:rPr>
            </w:pPr>
          </w:p>
        </w:tc>
      </w:tr>
      <w:tr w:rsidR="003462E8" w:rsidRPr="00C85BE1" w:rsidTr="00502F6B">
        <w:trPr>
          <w:trHeight w:val="420"/>
          <w:jc w:val="center"/>
        </w:trPr>
        <w:tc>
          <w:tcPr>
            <w:tcW w:w="1769" w:type="dxa"/>
            <w:vMerge/>
            <w:tcBorders>
              <w:bottom w:val="single" w:sz="4" w:space="0" w:color="auto"/>
            </w:tcBorders>
            <w:vAlign w:val="center"/>
          </w:tcPr>
          <w:p w:rsidR="003462E8" w:rsidRPr="00C85BE1" w:rsidRDefault="003462E8" w:rsidP="00A93356"/>
        </w:tc>
        <w:tc>
          <w:tcPr>
            <w:tcW w:w="1314" w:type="dxa"/>
            <w:tcBorders>
              <w:bottom w:val="single" w:sz="4" w:space="0" w:color="auto"/>
            </w:tcBorders>
            <w:vAlign w:val="center"/>
          </w:tcPr>
          <w:p w:rsidR="003462E8" w:rsidRPr="00F16E4E" w:rsidRDefault="003462E8" w:rsidP="00A93356">
            <w:pPr>
              <w:rPr>
                <w:rFonts w:ascii="仿宋" w:eastAsia="仿宋" w:hAnsi="仿宋"/>
                <w:sz w:val="24"/>
                <w:szCs w:val="24"/>
              </w:rPr>
            </w:pPr>
            <w:r w:rsidRPr="00F16E4E">
              <w:rPr>
                <w:rFonts w:ascii="仿宋" w:eastAsia="仿宋" w:hAnsi="仿宋" w:hint="eastAsia"/>
                <w:sz w:val="24"/>
                <w:szCs w:val="24"/>
              </w:rPr>
              <w:t>T2024033</w:t>
            </w:r>
          </w:p>
        </w:tc>
        <w:tc>
          <w:tcPr>
            <w:tcW w:w="6987" w:type="dxa"/>
            <w:vAlign w:val="center"/>
          </w:tcPr>
          <w:p w:rsidR="003462E8" w:rsidRPr="00F16E4E" w:rsidRDefault="003462E8" w:rsidP="00A93356">
            <w:pPr>
              <w:jc w:val="left"/>
              <w:rPr>
                <w:rFonts w:ascii="仿宋" w:eastAsia="仿宋" w:hAnsi="仿宋"/>
                <w:sz w:val="24"/>
                <w:szCs w:val="24"/>
              </w:rPr>
            </w:pPr>
            <w:r w:rsidRPr="00F16E4E">
              <w:rPr>
                <w:rFonts w:ascii="仿宋" w:eastAsia="仿宋" w:hAnsi="仿宋" w:hint="eastAsia"/>
                <w:sz w:val="24"/>
                <w:szCs w:val="24"/>
              </w:rPr>
              <w:t>关于化学系招聘六类人才，加强化学系教师队伍建设的提案</w:t>
            </w:r>
          </w:p>
        </w:tc>
        <w:tc>
          <w:tcPr>
            <w:tcW w:w="1134" w:type="dxa"/>
            <w:vAlign w:val="center"/>
          </w:tcPr>
          <w:p w:rsidR="003462E8" w:rsidRPr="00F16E4E" w:rsidRDefault="003462E8" w:rsidP="00A93356">
            <w:pPr>
              <w:rPr>
                <w:rFonts w:ascii="仿宋" w:eastAsia="仿宋" w:hAnsi="仿宋"/>
                <w:sz w:val="24"/>
                <w:szCs w:val="24"/>
              </w:rPr>
            </w:pPr>
            <w:r w:rsidRPr="00F16E4E">
              <w:rPr>
                <w:rFonts w:ascii="仿宋" w:eastAsia="仿宋" w:hAnsi="仿宋" w:hint="eastAsia"/>
                <w:sz w:val="24"/>
                <w:szCs w:val="24"/>
              </w:rPr>
              <w:t>聂旭亮</w:t>
            </w:r>
          </w:p>
        </w:tc>
        <w:tc>
          <w:tcPr>
            <w:tcW w:w="2409" w:type="dxa"/>
            <w:vAlign w:val="center"/>
          </w:tcPr>
          <w:p w:rsidR="003462E8" w:rsidRPr="00F16E4E" w:rsidRDefault="003462E8" w:rsidP="00A93356">
            <w:pPr>
              <w:rPr>
                <w:rFonts w:ascii="仿宋" w:eastAsia="仿宋" w:hAnsi="仿宋"/>
                <w:sz w:val="24"/>
                <w:szCs w:val="24"/>
              </w:rPr>
            </w:pPr>
          </w:p>
        </w:tc>
        <w:tc>
          <w:tcPr>
            <w:tcW w:w="967" w:type="dxa"/>
            <w:tcBorders>
              <w:bottom w:val="single" w:sz="4" w:space="0" w:color="auto"/>
            </w:tcBorders>
            <w:vAlign w:val="center"/>
          </w:tcPr>
          <w:p w:rsidR="003462E8" w:rsidRPr="00F16E4E" w:rsidRDefault="003462E8" w:rsidP="00A93356">
            <w:pPr>
              <w:rPr>
                <w:rFonts w:ascii="仿宋" w:eastAsia="仿宋" w:hAnsi="仿宋"/>
                <w:sz w:val="24"/>
                <w:szCs w:val="24"/>
              </w:rPr>
            </w:pPr>
          </w:p>
        </w:tc>
      </w:tr>
      <w:tr w:rsidR="003462E8" w:rsidRPr="00C85BE1">
        <w:trPr>
          <w:trHeight w:val="515"/>
          <w:jc w:val="center"/>
        </w:trPr>
        <w:tc>
          <w:tcPr>
            <w:tcW w:w="1769" w:type="dxa"/>
            <w:vAlign w:val="center"/>
          </w:tcPr>
          <w:p w:rsidR="003462E8" w:rsidRPr="00C85BE1" w:rsidRDefault="003462E8" w:rsidP="00A93356">
            <w:r w:rsidRPr="00C85BE1">
              <w:rPr>
                <w:rFonts w:hint="eastAsia"/>
              </w:rPr>
              <w:t>财务处</w:t>
            </w:r>
          </w:p>
        </w:tc>
        <w:tc>
          <w:tcPr>
            <w:tcW w:w="1314" w:type="dxa"/>
            <w:tcBorders>
              <w:bottom w:val="single" w:sz="4" w:space="0" w:color="auto"/>
            </w:tcBorders>
            <w:vAlign w:val="center"/>
          </w:tcPr>
          <w:p w:rsidR="003462E8" w:rsidRPr="00F16E4E" w:rsidRDefault="003462E8" w:rsidP="00173B30">
            <w:pPr>
              <w:rPr>
                <w:rFonts w:ascii="仿宋" w:eastAsia="仿宋" w:hAnsi="仿宋"/>
                <w:sz w:val="24"/>
                <w:szCs w:val="24"/>
              </w:rPr>
            </w:pPr>
            <w:r w:rsidRPr="00F16E4E">
              <w:rPr>
                <w:rFonts w:ascii="仿宋" w:eastAsia="仿宋" w:hAnsi="仿宋" w:hint="eastAsia"/>
                <w:sz w:val="24"/>
                <w:szCs w:val="24"/>
              </w:rPr>
              <w:t>T2024034</w:t>
            </w:r>
          </w:p>
        </w:tc>
        <w:tc>
          <w:tcPr>
            <w:tcW w:w="6987" w:type="dxa"/>
            <w:vAlign w:val="center"/>
          </w:tcPr>
          <w:p w:rsidR="003462E8" w:rsidRPr="00F16E4E" w:rsidRDefault="003462E8" w:rsidP="00A93356">
            <w:pPr>
              <w:jc w:val="left"/>
              <w:rPr>
                <w:rFonts w:ascii="仿宋" w:eastAsia="仿宋" w:hAnsi="仿宋"/>
                <w:sz w:val="24"/>
                <w:szCs w:val="24"/>
              </w:rPr>
            </w:pPr>
            <w:r w:rsidRPr="00F16E4E">
              <w:rPr>
                <w:rFonts w:ascii="仿宋" w:eastAsia="仿宋" w:hAnsi="仿宋" w:hint="eastAsia"/>
                <w:sz w:val="24"/>
                <w:szCs w:val="24"/>
              </w:rPr>
              <w:t>关于财务报账程序自动化推进建议</w:t>
            </w:r>
          </w:p>
        </w:tc>
        <w:tc>
          <w:tcPr>
            <w:tcW w:w="1134" w:type="dxa"/>
            <w:vAlign w:val="center"/>
          </w:tcPr>
          <w:p w:rsidR="003462E8" w:rsidRPr="00F16E4E" w:rsidRDefault="003462E8" w:rsidP="00A93356">
            <w:pPr>
              <w:rPr>
                <w:rFonts w:ascii="仿宋" w:eastAsia="仿宋" w:hAnsi="仿宋"/>
                <w:sz w:val="24"/>
                <w:szCs w:val="24"/>
              </w:rPr>
            </w:pPr>
            <w:r w:rsidRPr="00F16E4E">
              <w:rPr>
                <w:rFonts w:ascii="仿宋" w:eastAsia="仿宋" w:hAnsi="仿宋" w:hint="eastAsia"/>
                <w:sz w:val="24"/>
                <w:szCs w:val="24"/>
              </w:rPr>
              <w:t>罗譞</w:t>
            </w:r>
          </w:p>
        </w:tc>
        <w:tc>
          <w:tcPr>
            <w:tcW w:w="2409" w:type="dxa"/>
            <w:vAlign w:val="center"/>
          </w:tcPr>
          <w:p w:rsidR="003462E8" w:rsidRPr="00F16E4E" w:rsidRDefault="003462E8" w:rsidP="00A93356">
            <w:pPr>
              <w:rPr>
                <w:rFonts w:ascii="仿宋" w:eastAsia="仿宋" w:hAnsi="仿宋"/>
                <w:sz w:val="24"/>
                <w:szCs w:val="24"/>
              </w:rPr>
            </w:pPr>
            <w:r>
              <w:rPr>
                <w:rFonts w:ascii="仿宋" w:eastAsia="仿宋" w:hAnsi="仿宋" w:hint="eastAsia"/>
                <w:sz w:val="24"/>
                <w:szCs w:val="24"/>
              </w:rPr>
              <w:t>融媒体中心</w:t>
            </w:r>
          </w:p>
        </w:tc>
        <w:tc>
          <w:tcPr>
            <w:tcW w:w="967" w:type="dxa"/>
            <w:tcBorders>
              <w:bottom w:val="single" w:sz="4" w:space="0" w:color="auto"/>
            </w:tcBorders>
            <w:vAlign w:val="center"/>
          </w:tcPr>
          <w:p w:rsidR="003462E8" w:rsidRPr="00F16E4E" w:rsidRDefault="003462E8" w:rsidP="00A93356">
            <w:pPr>
              <w:rPr>
                <w:rFonts w:ascii="仿宋" w:eastAsia="仿宋" w:hAnsi="仿宋"/>
                <w:sz w:val="24"/>
                <w:szCs w:val="24"/>
              </w:rPr>
            </w:pPr>
          </w:p>
        </w:tc>
      </w:tr>
      <w:tr w:rsidR="00F35065" w:rsidRPr="00C85BE1" w:rsidTr="00F35065">
        <w:trPr>
          <w:trHeight w:val="420"/>
          <w:jc w:val="center"/>
        </w:trPr>
        <w:tc>
          <w:tcPr>
            <w:tcW w:w="1769" w:type="dxa"/>
            <w:tcBorders>
              <w:bottom w:val="single" w:sz="4" w:space="0" w:color="auto"/>
            </w:tcBorders>
            <w:vAlign w:val="center"/>
          </w:tcPr>
          <w:p w:rsidR="00F35065" w:rsidRPr="00C85BE1" w:rsidRDefault="00F35065" w:rsidP="00A93356">
            <w:r w:rsidRPr="00C85BE1">
              <w:rPr>
                <w:rFonts w:hint="eastAsia"/>
              </w:rPr>
              <w:t>招生就业处</w:t>
            </w:r>
          </w:p>
        </w:tc>
        <w:tc>
          <w:tcPr>
            <w:tcW w:w="1314" w:type="dxa"/>
            <w:vAlign w:val="center"/>
          </w:tcPr>
          <w:p w:rsidR="00F35065" w:rsidRPr="00F16E4E" w:rsidRDefault="00F35065" w:rsidP="00173B30">
            <w:pPr>
              <w:rPr>
                <w:rFonts w:ascii="仿宋" w:eastAsia="仿宋" w:hAnsi="仿宋"/>
                <w:sz w:val="24"/>
                <w:szCs w:val="24"/>
              </w:rPr>
            </w:pPr>
            <w:r w:rsidRPr="00F16E4E">
              <w:rPr>
                <w:rFonts w:ascii="仿宋" w:eastAsia="仿宋" w:hAnsi="仿宋" w:hint="eastAsia"/>
                <w:sz w:val="24"/>
                <w:szCs w:val="24"/>
              </w:rPr>
              <w:t>T2024035</w:t>
            </w:r>
          </w:p>
        </w:tc>
        <w:tc>
          <w:tcPr>
            <w:tcW w:w="6987" w:type="dxa"/>
            <w:vAlign w:val="center"/>
          </w:tcPr>
          <w:p w:rsidR="00F35065" w:rsidRPr="00F16E4E" w:rsidRDefault="00F35065" w:rsidP="004B7AA4">
            <w:pPr>
              <w:jc w:val="left"/>
              <w:rPr>
                <w:rFonts w:ascii="仿宋" w:eastAsia="仿宋" w:hAnsi="仿宋"/>
                <w:sz w:val="24"/>
                <w:szCs w:val="24"/>
              </w:rPr>
            </w:pPr>
            <w:r w:rsidRPr="00F16E4E">
              <w:rPr>
                <w:rFonts w:ascii="仿宋" w:eastAsia="仿宋" w:hAnsi="仿宋" w:hint="eastAsia"/>
                <w:sz w:val="24"/>
                <w:szCs w:val="24"/>
              </w:rPr>
              <w:t>关于增加“校园开放日活动”的建议</w:t>
            </w:r>
          </w:p>
        </w:tc>
        <w:tc>
          <w:tcPr>
            <w:tcW w:w="1134" w:type="dxa"/>
            <w:vAlign w:val="center"/>
          </w:tcPr>
          <w:p w:rsidR="00F35065" w:rsidRPr="00F16E4E" w:rsidRDefault="00F35065" w:rsidP="004B7AA4">
            <w:pPr>
              <w:rPr>
                <w:rFonts w:ascii="仿宋" w:eastAsia="仿宋" w:hAnsi="仿宋"/>
                <w:sz w:val="24"/>
                <w:szCs w:val="24"/>
              </w:rPr>
            </w:pPr>
            <w:r w:rsidRPr="00F16E4E">
              <w:rPr>
                <w:rFonts w:ascii="仿宋" w:eastAsia="仿宋" w:hAnsi="仿宋" w:hint="eastAsia"/>
                <w:sz w:val="24"/>
                <w:szCs w:val="24"/>
              </w:rPr>
              <w:t>吴娜</w:t>
            </w:r>
          </w:p>
        </w:tc>
        <w:tc>
          <w:tcPr>
            <w:tcW w:w="2409" w:type="dxa"/>
            <w:vAlign w:val="center"/>
          </w:tcPr>
          <w:p w:rsidR="00F35065" w:rsidRPr="00F16E4E" w:rsidRDefault="00F35065" w:rsidP="004B7AA4">
            <w:pPr>
              <w:rPr>
                <w:rFonts w:ascii="仿宋" w:eastAsia="仿宋" w:hAnsi="仿宋"/>
                <w:sz w:val="24"/>
                <w:szCs w:val="24"/>
              </w:rPr>
            </w:pPr>
            <w:r>
              <w:rPr>
                <w:rFonts w:ascii="仿宋" w:eastAsia="仿宋" w:hAnsi="仿宋" w:hint="eastAsia"/>
                <w:sz w:val="24"/>
                <w:szCs w:val="24"/>
              </w:rPr>
              <w:t>学工处、团委</w:t>
            </w: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420"/>
          <w:jc w:val="center"/>
        </w:trPr>
        <w:tc>
          <w:tcPr>
            <w:tcW w:w="1769" w:type="dxa"/>
            <w:vMerge w:val="restart"/>
            <w:vAlign w:val="center"/>
          </w:tcPr>
          <w:p w:rsidR="00F35065" w:rsidRPr="00C85BE1" w:rsidRDefault="00F35065" w:rsidP="00A93356">
            <w:r w:rsidRPr="00C85BE1">
              <w:rPr>
                <w:rFonts w:hint="eastAsia"/>
              </w:rPr>
              <w:t>校园建设处</w:t>
            </w:r>
          </w:p>
        </w:tc>
        <w:tc>
          <w:tcPr>
            <w:tcW w:w="1314" w:type="dxa"/>
            <w:tcBorders>
              <w:bottom w:val="single" w:sz="4" w:space="0" w:color="auto"/>
            </w:tcBorders>
            <w:vAlign w:val="center"/>
          </w:tcPr>
          <w:p w:rsidR="00F35065" w:rsidRPr="00F16E4E" w:rsidRDefault="00F35065" w:rsidP="00421180">
            <w:pPr>
              <w:rPr>
                <w:rFonts w:ascii="仿宋" w:eastAsia="仿宋" w:hAnsi="仿宋"/>
                <w:sz w:val="24"/>
                <w:szCs w:val="24"/>
              </w:rPr>
            </w:pPr>
            <w:r w:rsidRPr="00F16E4E">
              <w:rPr>
                <w:rFonts w:ascii="仿宋" w:eastAsia="仿宋" w:hAnsi="仿宋" w:hint="eastAsia"/>
                <w:sz w:val="24"/>
                <w:szCs w:val="24"/>
              </w:rPr>
              <w:t>T202403</w:t>
            </w:r>
            <w:r w:rsidR="00421180">
              <w:rPr>
                <w:rFonts w:ascii="仿宋" w:eastAsia="仿宋" w:hAnsi="仿宋" w:hint="eastAsia"/>
                <w:sz w:val="24"/>
                <w:szCs w:val="24"/>
              </w:rPr>
              <w:t>6</w:t>
            </w:r>
          </w:p>
        </w:tc>
        <w:tc>
          <w:tcPr>
            <w:tcW w:w="6987" w:type="dxa"/>
            <w:vAlign w:val="center"/>
          </w:tcPr>
          <w:p w:rsidR="00F35065" w:rsidRPr="00F16E4E" w:rsidRDefault="00F35065" w:rsidP="00173B30">
            <w:pPr>
              <w:jc w:val="left"/>
              <w:rPr>
                <w:rFonts w:ascii="仿宋" w:eastAsia="仿宋" w:hAnsi="仿宋"/>
                <w:sz w:val="24"/>
                <w:szCs w:val="24"/>
              </w:rPr>
            </w:pPr>
            <w:r w:rsidRPr="00F16E4E">
              <w:rPr>
                <w:rFonts w:ascii="仿宋" w:eastAsia="仿宋" w:hAnsi="仿宋" w:hint="eastAsia"/>
                <w:sz w:val="24"/>
                <w:szCs w:val="24"/>
              </w:rPr>
              <w:t>关于完善修葺树木园林中小道</w:t>
            </w:r>
          </w:p>
        </w:tc>
        <w:tc>
          <w:tcPr>
            <w:tcW w:w="1134" w:type="dxa"/>
            <w:vAlign w:val="center"/>
          </w:tcPr>
          <w:p w:rsidR="00F35065" w:rsidRPr="00F16E4E" w:rsidRDefault="00F35065" w:rsidP="00BD012E">
            <w:pPr>
              <w:rPr>
                <w:rFonts w:ascii="仿宋" w:eastAsia="仿宋" w:hAnsi="仿宋"/>
                <w:sz w:val="24"/>
                <w:szCs w:val="24"/>
              </w:rPr>
            </w:pPr>
            <w:r w:rsidRPr="00F16E4E">
              <w:rPr>
                <w:rFonts w:ascii="仿宋" w:eastAsia="仿宋" w:hAnsi="仿宋" w:hint="eastAsia"/>
                <w:sz w:val="24"/>
                <w:szCs w:val="24"/>
              </w:rPr>
              <w:t>吴自明</w:t>
            </w:r>
          </w:p>
        </w:tc>
        <w:tc>
          <w:tcPr>
            <w:tcW w:w="2409" w:type="dxa"/>
            <w:vAlign w:val="center"/>
          </w:tcPr>
          <w:p w:rsidR="00F35065" w:rsidRPr="00F16E4E" w:rsidRDefault="00F35065" w:rsidP="00A93356">
            <w:pPr>
              <w:rPr>
                <w:rFonts w:ascii="仿宋" w:eastAsia="仿宋" w:hAnsi="仿宋"/>
                <w:sz w:val="24"/>
                <w:szCs w:val="24"/>
              </w:rPr>
            </w:pP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420"/>
          <w:jc w:val="center"/>
        </w:trPr>
        <w:tc>
          <w:tcPr>
            <w:tcW w:w="1769" w:type="dxa"/>
            <w:vMerge/>
            <w:vAlign w:val="center"/>
          </w:tcPr>
          <w:p w:rsidR="00F35065" w:rsidRPr="00C85BE1" w:rsidRDefault="00F35065" w:rsidP="00A93356"/>
        </w:tc>
        <w:tc>
          <w:tcPr>
            <w:tcW w:w="1314" w:type="dxa"/>
            <w:tcBorders>
              <w:bottom w:val="single" w:sz="4" w:space="0" w:color="auto"/>
            </w:tcBorders>
            <w:vAlign w:val="center"/>
          </w:tcPr>
          <w:p w:rsidR="00F35065" w:rsidRPr="00F16E4E" w:rsidRDefault="00F35065" w:rsidP="00421180">
            <w:pPr>
              <w:rPr>
                <w:rFonts w:ascii="仿宋" w:eastAsia="仿宋" w:hAnsi="仿宋"/>
                <w:sz w:val="24"/>
                <w:szCs w:val="24"/>
              </w:rPr>
            </w:pPr>
            <w:r w:rsidRPr="00F16E4E">
              <w:rPr>
                <w:rFonts w:ascii="仿宋" w:eastAsia="仿宋" w:hAnsi="仿宋" w:hint="eastAsia"/>
                <w:sz w:val="24"/>
                <w:szCs w:val="24"/>
              </w:rPr>
              <w:t>T202403</w:t>
            </w:r>
            <w:r w:rsidR="00421180">
              <w:rPr>
                <w:rFonts w:ascii="仿宋" w:eastAsia="仿宋" w:hAnsi="仿宋" w:hint="eastAsia"/>
                <w:sz w:val="24"/>
                <w:szCs w:val="24"/>
              </w:rPr>
              <w:t>7</w:t>
            </w:r>
          </w:p>
        </w:tc>
        <w:tc>
          <w:tcPr>
            <w:tcW w:w="6987" w:type="dxa"/>
            <w:vAlign w:val="center"/>
          </w:tcPr>
          <w:p w:rsidR="00F35065" w:rsidRPr="00F16E4E" w:rsidRDefault="00F35065" w:rsidP="00173B30">
            <w:pPr>
              <w:jc w:val="left"/>
              <w:rPr>
                <w:rFonts w:ascii="仿宋" w:eastAsia="仿宋" w:hAnsi="仿宋"/>
                <w:w w:val="90"/>
                <w:sz w:val="24"/>
                <w:szCs w:val="24"/>
              </w:rPr>
            </w:pPr>
            <w:r w:rsidRPr="00F16E4E">
              <w:rPr>
                <w:rFonts w:ascii="仿宋" w:eastAsia="仿宋" w:hAnsi="仿宋" w:hint="eastAsia"/>
                <w:w w:val="90"/>
                <w:sz w:val="24"/>
                <w:szCs w:val="24"/>
              </w:rPr>
              <w:t>关于进一步完善生物科学与工程学院教学实训基地周边建设的建议</w:t>
            </w:r>
          </w:p>
        </w:tc>
        <w:tc>
          <w:tcPr>
            <w:tcW w:w="1134" w:type="dxa"/>
            <w:vAlign w:val="center"/>
          </w:tcPr>
          <w:p w:rsidR="00F35065" w:rsidRPr="00F16E4E" w:rsidRDefault="00F35065" w:rsidP="00BD012E">
            <w:pPr>
              <w:rPr>
                <w:rFonts w:ascii="仿宋" w:eastAsia="仿宋" w:hAnsi="仿宋"/>
                <w:sz w:val="24"/>
                <w:szCs w:val="24"/>
              </w:rPr>
            </w:pPr>
            <w:r w:rsidRPr="00F16E4E">
              <w:rPr>
                <w:rFonts w:ascii="仿宋" w:eastAsia="仿宋" w:hAnsi="仿宋" w:hint="eastAsia"/>
                <w:sz w:val="24"/>
                <w:szCs w:val="24"/>
              </w:rPr>
              <w:t>张庆华</w:t>
            </w:r>
          </w:p>
        </w:tc>
        <w:tc>
          <w:tcPr>
            <w:tcW w:w="2409" w:type="dxa"/>
            <w:vAlign w:val="center"/>
          </w:tcPr>
          <w:p w:rsidR="00F35065" w:rsidRPr="00F16E4E" w:rsidRDefault="00F35065" w:rsidP="00A93356">
            <w:pPr>
              <w:rPr>
                <w:rFonts w:ascii="仿宋" w:eastAsia="仿宋" w:hAnsi="仿宋"/>
                <w:sz w:val="24"/>
                <w:szCs w:val="24"/>
              </w:rPr>
            </w:pP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420"/>
          <w:jc w:val="center"/>
        </w:trPr>
        <w:tc>
          <w:tcPr>
            <w:tcW w:w="1769" w:type="dxa"/>
            <w:vMerge/>
            <w:vAlign w:val="center"/>
          </w:tcPr>
          <w:p w:rsidR="00F35065" w:rsidRPr="00C85BE1" w:rsidRDefault="00F35065" w:rsidP="00A93356"/>
        </w:tc>
        <w:tc>
          <w:tcPr>
            <w:tcW w:w="1314" w:type="dxa"/>
            <w:tcBorders>
              <w:bottom w:val="single" w:sz="4" w:space="0" w:color="auto"/>
            </w:tcBorders>
            <w:vAlign w:val="center"/>
          </w:tcPr>
          <w:p w:rsidR="00F35065" w:rsidRPr="00F16E4E" w:rsidRDefault="00F35065" w:rsidP="00421180">
            <w:pPr>
              <w:rPr>
                <w:rFonts w:ascii="仿宋" w:eastAsia="仿宋" w:hAnsi="仿宋"/>
                <w:sz w:val="24"/>
                <w:szCs w:val="24"/>
              </w:rPr>
            </w:pPr>
            <w:r w:rsidRPr="00F16E4E">
              <w:rPr>
                <w:rFonts w:ascii="仿宋" w:eastAsia="仿宋" w:hAnsi="仿宋" w:hint="eastAsia"/>
                <w:sz w:val="24"/>
                <w:szCs w:val="24"/>
              </w:rPr>
              <w:t>T202403</w:t>
            </w:r>
            <w:r w:rsidR="00421180">
              <w:rPr>
                <w:rFonts w:ascii="仿宋" w:eastAsia="仿宋" w:hAnsi="仿宋" w:hint="eastAsia"/>
                <w:sz w:val="24"/>
                <w:szCs w:val="24"/>
              </w:rPr>
              <w:t>8</w:t>
            </w:r>
          </w:p>
        </w:tc>
        <w:tc>
          <w:tcPr>
            <w:tcW w:w="6987" w:type="dxa"/>
            <w:vAlign w:val="center"/>
          </w:tcPr>
          <w:p w:rsidR="00F35065" w:rsidRPr="00F16E4E" w:rsidRDefault="00F35065" w:rsidP="00173B30">
            <w:pPr>
              <w:jc w:val="left"/>
              <w:rPr>
                <w:rFonts w:ascii="仿宋" w:eastAsia="仿宋" w:hAnsi="仿宋"/>
                <w:sz w:val="24"/>
                <w:szCs w:val="24"/>
              </w:rPr>
            </w:pPr>
            <w:r w:rsidRPr="00F16E4E">
              <w:rPr>
                <w:rFonts w:ascii="仿宋" w:eastAsia="仿宋" w:hAnsi="仿宋" w:hint="eastAsia"/>
                <w:sz w:val="24"/>
                <w:szCs w:val="24"/>
              </w:rPr>
              <w:t>关于校园内植物防治病虫害的建议</w:t>
            </w:r>
          </w:p>
        </w:tc>
        <w:tc>
          <w:tcPr>
            <w:tcW w:w="1134" w:type="dxa"/>
            <w:vAlign w:val="center"/>
          </w:tcPr>
          <w:p w:rsidR="00F35065" w:rsidRPr="00F16E4E" w:rsidRDefault="00F35065" w:rsidP="00BD012E">
            <w:pPr>
              <w:rPr>
                <w:rFonts w:ascii="仿宋" w:eastAsia="仿宋" w:hAnsi="仿宋"/>
                <w:sz w:val="24"/>
                <w:szCs w:val="24"/>
              </w:rPr>
            </w:pPr>
            <w:r w:rsidRPr="00F16E4E">
              <w:rPr>
                <w:rFonts w:ascii="仿宋" w:eastAsia="仿宋" w:hAnsi="仿宋" w:hint="eastAsia"/>
                <w:sz w:val="24"/>
                <w:szCs w:val="24"/>
              </w:rPr>
              <w:t>郭柳华</w:t>
            </w:r>
          </w:p>
        </w:tc>
        <w:tc>
          <w:tcPr>
            <w:tcW w:w="2409" w:type="dxa"/>
            <w:vAlign w:val="center"/>
          </w:tcPr>
          <w:p w:rsidR="00F35065" w:rsidRPr="00F16E4E" w:rsidRDefault="00F35065" w:rsidP="00A93356">
            <w:pPr>
              <w:rPr>
                <w:rFonts w:ascii="仿宋" w:eastAsia="仿宋" w:hAnsi="仿宋"/>
                <w:sz w:val="24"/>
                <w:szCs w:val="24"/>
              </w:rPr>
            </w:pP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420"/>
          <w:jc w:val="center"/>
        </w:trPr>
        <w:tc>
          <w:tcPr>
            <w:tcW w:w="1769" w:type="dxa"/>
            <w:vMerge/>
            <w:vAlign w:val="center"/>
          </w:tcPr>
          <w:p w:rsidR="00F35065" w:rsidRPr="00C85BE1" w:rsidRDefault="00F35065" w:rsidP="00A93356"/>
        </w:tc>
        <w:tc>
          <w:tcPr>
            <w:tcW w:w="1314" w:type="dxa"/>
            <w:vAlign w:val="center"/>
          </w:tcPr>
          <w:p w:rsidR="00F35065" w:rsidRPr="00F16E4E" w:rsidRDefault="00F35065" w:rsidP="00421180">
            <w:pPr>
              <w:rPr>
                <w:rFonts w:ascii="仿宋" w:eastAsia="仿宋" w:hAnsi="仿宋"/>
                <w:sz w:val="24"/>
                <w:szCs w:val="24"/>
              </w:rPr>
            </w:pPr>
            <w:r w:rsidRPr="00F16E4E">
              <w:rPr>
                <w:rFonts w:ascii="仿宋" w:eastAsia="仿宋" w:hAnsi="仿宋" w:hint="eastAsia"/>
                <w:sz w:val="24"/>
                <w:szCs w:val="24"/>
              </w:rPr>
              <w:t>T20240</w:t>
            </w:r>
            <w:r w:rsidR="00421180">
              <w:rPr>
                <w:rFonts w:ascii="仿宋" w:eastAsia="仿宋" w:hAnsi="仿宋" w:hint="eastAsia"/>
                <w:sz w:val="24"/>
                <w:szCs w:val="24"/>
              </w:rPr>
              <w:t>39</w:t>
            </w:r>
          </w:p>
        </w:tc>
        <w:tc>
          <w:tcPr>
            <w:tcW w:w="6987" w:type="dxa"/>
            <w:vAlign w:val="center"/>
          </w:tcPr>
          <w:p w:rsidR="00F35065" w:rsidRPr="00F16E4E" w:rsidRDefault="00F35065" w:rsidP="00173B30">
            <w:pPr>
              <w:jc w:val="left"/>
              <w:rPr>
                <w:rFonts w:ascii="仿宋" w:eastAsia="仿宋" w:hAnsi="仿宋"/>
                <w:sz w:val="24"/>
                <w:szCs w:val="24"/>
              </w:rPr>
            </w:pPr>
            <w:r w:rsidRPr="00F16E4E">
              <w:rPr>
                <w:rFonts w:ascii="仿宋" w:eastAsia="仿宋" w:hAnsi="仿宋" w:hint="eastAsia"/>
                <w:sz w:val="24"/>
                <w:szCs w:val="24"/>
              </w:rPr>
              <w:t>关于优化青年教工宿舍区卫生环境、设施等问题的建议</w:t>
            </w:r>
          </w:p>
        </w:tc>
        <w:tc>
          <w:tcPr>
            <w:tcW w:w="1134" w:type="dxa"/>
            <w:vAlign w:val="center"/>
          </w:tcPr>
          <w:p w:rsidR="00F35065" w:rsidRPr="00F16E4E" w:rsidRDefault="00F35065" w:rsidP="00BD012E">
            <w:pPr>
              <w:rPr>
                <w:rFonts w:ascii="仿宋" w:eastAsia="仿宋" w:hAnsi="仿宋"/>
                <w:sz w:val="24"/>
                <w:szCs w:val="24"/>
              </w:rPr>
            </w:pPr>
            <w:r w:rsidRPr="00F16E4E">
              <w:rPr>
                <w:rFonts w:ascii="仿宋" w:eastAsia="仿宋" w:hAnsi="仿宋" w:hint="eastAsia"/>
                <w:sz w:val="24"/>
                <w:szCs w:val="24"/>
              </w:rPr>
              <w:t>彭媛</w:t>
            </w:r>
          </w:p>
        </w:tc>
        <w:tc>
          <w:tcPr>
            <w:tcW w:w="2409" w:type="dxa"/>
            <w:vAlign w:val="center"/>
          </w:tcPr>
          <w:p w:rsidR="00F35065" w:rsidRPr="00F16E4E" w:rsidRDefault="00F35065" w:rsidP="00A93356">
            <w:pPr>
              <w:rPr>
                <w:rFonts w:ascii="仿宋" w:eastAsia="仿宋" w:hAnsi="仿宋"/>
                <w:sz w:val="24"/>
                <w:szCs w:val="24"/>
              </w:rPr>
            </w:pP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90"/>
          <w:jc w:val="center"/>
        </w:trPr>
        <w:tc>
          <w:tcPr>
            <w:tcW w:w="1769" w:type="dxa"/>
            <w:vMerge/>
            <w:vAlign w:val="center"/>
          </w:tcPr>
          <w:p w:rsidR="00F35065" w:rsidRPr="00C85BE1" w:rsidRDefault="00F35065" w:rsidP="00A93356"/>
        </w:tc>
        <w:tc>
          <w:tcPr>
            <w:tcW w:w="1314" w:type="dxa"/>
            <w:vAlign w:val="center"/>
          </w:tcPr>
          <w:p w:rsidR="00F35065" w:rsidRPr="00F16E4E" w:rsidRDefault="00F35065" w:rsidP="00421180">
            <w:pPr>
              <w:rPr>
                <w:rFonts w:ascii="仿宋" w:eastAsia="仿宋" w:hAnsi="仿宋"/>
                <w:sz w:val="24"/>
                <w:szCs w:val="24"/>
              </w:rPr>
            </w:pPr>
            <w:r w:rsidRPr="00F16E4E">
              <w:rPr>
                <w:rFonts w:ascii="仿宋" w:eastAsia="仿宋" w:hAnsi="仿宋" w:hint="eastAsia"/>
                <w:sz w:val="24"/>
                <w:szCs w:val="24"/>
              </w:rPr>
              <w:t>T202404</w:t>
            </w:r>
            <w:r w:rsidR="00421180">
              <w:rPr>
                <w:rFonts w:ascii="仿宋" w:eastAsia="仿宋" w:hAnsi="仿宋" w:hint="eastAsia"/>
                <w:sz w:val="24"/>
                <w:szCs w:val="24"/>
              </w:rPr>
              <w:t>0</w:t>
            </w:r>
          </w:p>
        </w:tc>
        <w:tc>
          <w:tcPr>
            <w:tcW w:w="6987" w:type="dxa"/>
            <w:vAlign w:val="center"/>
          </w:tcPr>
          <w:p w:rsidR="00F35065" w:rsidRPr="00F16E4E" w:rsidRDefault="00F35065" w:rsidP="00BD012E">
            <w:pPr>
              <w:jc w:val="left"/>
              <w:rPr>
                <w:rFonts w:ascii="仿宋" w:eastAsia="仿宋" w:hAnsi="仿宋"/>
                <w:sz w:val="24"/>
                <w:szCs w:val="24"/>
              </w:rPr>
            </w:pPr>
            <w:r w:rsidRPr="00F16E4E">
              <w:rPr>
                <w:rFonts w:ascii="仿宋" w:eastAsia="仿宋" w:hAnsi="仿宋" w:hint="eastAsia"/>
                <w:sz w:val="24"/>
                <w:szCs w:val="24"/>
              </w:rPr>
              <w:t>关于拓宽和改善东区北门入校路面的提案</w:t>
            </w:r>
          </w:p>
        </w:tc>
        <w:tc>
          <w:tcPr>
            <w:tcW w:w="1134" w:type="dxa"/>
            <w:vAlign w:val="center"/>
          </w:tcPr>
          <w:p w:rsidR="00F35065" w:rsidRPr="00F16E4E" w:rsidRDefault="00F35065" w:rsidP="00BD012E">
            <w:pPr>
              <w:rPr>
                <w:rFonts w:ascii="仿宋" w:eastAsia="仿宋" w:hAnsi="仿宋"/>
                <w:sz w:val="24"/>
                <w:szCs w:val="24"/>
              </w:rPr>
            </w:pPr>
            <w:r w:rsidRPr="00F16E4E">
              <w:rPr>
                <w:rFonts w:ascii="仿宋" w:eastAsia="仿宋" w:hAnsi="仿宋" w:hint="eastAsia"/>
                <w:sz w:val="24"/>
                <w:szCs w:val="24"/>
              </w:rPr>
              <w:t>贺亚琴</w:t>
            </w:r>
          </w:p>
        </w:tc>
        <w:tc>
          <w:tcPr>
            <w:tcW w:w="2409" w:type="dxa"/>
            <w:vAlign w:val="center"/>
          </w:tcPr>
          <w:p w:rsidR="00F35065" w:rsidRPr="00F16E4E" w:rsidRDefault="00F35065" w:rsidP="00A93356">
            <w:pPr>
              <w:rPr>
                <w:rFonts w:ascii="仿宋" w:eastAsia="仿宋" w:hAnsi="仿宋"/>
                <w:sz w:val="24"/>
                <w:szCs w:val="24"/>
              </w:rPr>
            </w:pP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420"/>
          <w:jc w:val="center"/>
        </w:trPr>
        <w:tc>
          <w:tcPr>
            <w:tcW w:w="1769" w:type="dxa"/>
            <w:vMerge/>
            <w:vAlign w:val="center"/>
          </w:tcPr>
          <w:p w:rsidR="00F35065" w:rsidRPr="00C85BE1" w:rsidRDefault="00F35065" w:rsidP="00A93356"/>
        </w:tc>
        <w:tc>
          <w:tcPr>
            <w:tcW w:w="1314" w:type="dxa"/>
            <w:vAlign w:val="center"/>
          </w:tcPr>
          <w:p w:rsidR="00F35065" w:rsidRPr="00F16E4E" w:rsidRDefault="00F35065" w:rsidP="00421180">
            <w:pPr>
              <w:rPr>
                <w:rFonts w:ascii="仿宋" w:eastAsia="仿宋" w:hAnsi="仿宋"/>
                <w:sz w:val="24"/>
                <w:szCs w:val="24"/>
              </w:rPr>
            </w:pPr>
            <w:r w:rsidRPr="00F16E4E">
              <w:rPr>
                <w:rFonts w:ascii="仿宋" w:eastAsia="仿宋" w:hAnsi="仿宋" w:hint="eastAsia"/>
                <w:sz w:val="24"/>
                <w:szCs w:val="24"/>
              </w:rPr>
              <w:t>T202404</w:t>
            </w:r>
            <w:r w:rsidR="00421180">
              <w:rPr>
                <w:rFonts w:ascii="仿宋" w:eastAsia="仿宋" w:hAnsi="仿宋" w:hint="eastAsia"/>
                <w:sz w:val="24"/>
                <w:szCs w:val="24"/>
              </w:rPr>
              <w:t>1</w:t>
            </w:r>
          </w:p>
        </w:tc>
        <w:tc>
          <w:tcPr>
            <w:tcW w:w="6987" w:type="dxa"/>
            <w:vAlign w:val="center"/>
          </w:tcPr>
          <w:p w:rsidR="00F35065" w:rsidRPr="00F16E4E" w:rsidRDefault="00F35065" w:rsidP="00BD012E">
            <w:pPr>
              <w:jc w:val="left"/>
              <w:rPr>
                <w:rFonts w:ascii="仿宋" w:eastAsia="仿宋" w:hAnsi="仿宋"/>
                <w:sz w:val="24"/>
                <w:szCs w:val="24"/>
              </w:rPr>
            </w:pPr>
            <w:r w:rsidRPr="00F16E4E">
              <w:rPr>
                <w:rFonts w:ascii="仿宋" w:eastAsia="仿宋" w:hAnsi="仿宋" w:hint="eastAsia"/>
                <w:sz w:val="24"/>
                <w:szCs w:val="24"/>
              </w:rPr>
              <w:t>在校园内多营造“校园一景”的提案</w:t>
            </w:r>
          </w:p>
        </w:tc>
        <w:tc>
          <w:tcPr>
            <w:tcW w:w="1134" w:type="dxa"/>
            <w:vAlign w:val="center"/>
          </w:tcPr>
          <w:p w:rsidR="00F35065" w:rsidRPr="00F16E4E" w:rsidRDefault="00F35065" w:rsidP="00BD012E">
            <w:pPr>
              <w:rPr>
                <w:rFonts w:ascii="仿宋" w:eastAsia="仿宋" w:hAnsi="仿宋"/>
                <w:sz w:val="24"/>
                <w:szCs w:val="24"/>
              </w:rPr>
            </w:pPr>
            <w:r w:rsidRPr="00F16E4E">
              <w:rPr>
                <w:rFonts w:ascii="仿宋" w:eastAsia="仿宋" w:hAnsi="仿宋" w:hint="eastAsia"/>
                <w:sz w:val="24"/>
                <w:szCs w:val="24"/>
              </w:rPr>
              <w:t>刘庆言</w:t>
            </w:r>
          </w:p>
        </w:tc>
        <w:tc>
          <w:tcPr>
            <w:tcW w:w="2409"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宣传部</w:t>
            </w:r>
          </w:p>
        </w:tc>
        <w:tc>
          <w:tcPr>
            <w:tcW w:w="967" w:type="dxa"/>
            <w:vAlign w:val="center"/>
          </w:tcPr>
          <w:p w:rsidR="00F35065" w:rsidRPr="00F16E4E" w:rsidRDefault="00F35065" w:rsidP="00A93356">
            <w:pPr>
              <w:rPr>
                <w:rFonts w:ascii="仿宋" w:eastAsia="仿宋" w:hAnsi="仿宋"/>
                <w:sz w:val="24"/>
                <w:szCs w:val="24"/>
              </w:rPr>
            </w:pPr>
          </w:p>
        </w:tc>
      </w:tr>
      <w:tr w:rsidR="00F35065" w:rsidRPr="00C85BE1" w:rsidTr="00453D24">
        <w:trPr>
          <w:trHeight w:val="420"/>
          <w:jc w:val="center"/>
        </w:trPr>
        <w:tc>
          <w:tcPr>
            <w:tcW w:w="1769" w:type="dxa"/>
            <w:vMerge/>
            <w:tcBorders>
              <w:bottom w:val="single" w:sz="4" w:space="0" w:color="auto"/>
            </w:tcBorders>
            <w:vAlign w:val="center"/>
          </w:tcPr>
          <w:p w:rsidR="00F35065" w:rsidRPr="00C85BE1" w:rsidRDefault="00F35065" w:rsidP="00A93356"/>
        </w:tc>
        <w:tc>
          <w:tcPr>
            <w:tcW w:w="1314" w:type="dxa"/>
            <w:tcBorders>
              <w:bottom w:val="single" w:sz="4" w:space="0" w:color="auto"/>
            </w:tcBorders>
            <w:vAlign w:val="center"/>
          </w:tcPr>
          <w:p w:rsidR="00F35065" w:rsidRPr="00F16E4E" w:rsidRDefault="00F35065" w:rsidP="00421180">
            <w:pPr>
              <w:rPr>
                <w:rFonts w:ascii="仿宋" w:eastAsia="仿宋" w:hAnsi="仿宋"/>
                <w:sz w:val="24"/>
                <w:szCs w:val="24"/>
              </w:rPr>
            </w:pPr>
            <w:r w:rsidRPr="00F16E4E">
              <w:rPr>
                <w:rFonts w:ascii="仿宋" w:eastAsia="仿宋" w:hAnsi="仿宋" w:hint="eastAsia"/>
                <w:sz w:val="24"/>
                <w:szCs w:val="24"/>
              </w:rPr>
              <w:t>T202404</w:t>
            </w:r>
            <w:r w:rsidR="00421180">
              <w:rPr>
                <w:rFonts w:ascii="仿宋" w:eastAsia="仿宋" w:hAnsi="仿宋" w:hint="eastAsia"/>
                <w:sz w:val="24"/>
                <w:szCs w:val="24"/>
              </w:rPr>
              <w:t>2</w:t>
            </w:r>
          </w:p>
        </w:tc>
        <w:tc>
          <w:tcPr>
            <w:tcW w:w="6987" w:type="dxa"/>
            <w:vAlign w:val="center"/>
          </w:tcPr>
          <w:p w:rsidR="00F35065" w:rsidRPr="00F16E4E" w:rsidRDefault="00F35065" w:rsidP="00BD012E">
            <w:pPr>
              <w:jc w:val="left"/>
              <w:rPr>
                <w:rFonts w:ascii="仿宋" w:eastAsia="仿宋" w:hAnsi="仿宋"/>
                <w:w w:val="90"/>
                <w:sz w:val="24"/>
                <w:szCs w:val="24"/>
              </w:rPr>
            </w:pPr>
            <w:r w:rsidRPr="00F16E4E">
              <w:rPr>
                <w:rFonts w:ascii="仿宋" w:eastAsia="仿宋" w:hAnsi="仿宋" w:hint="eastAsia"/>
                <w:w w:val="90"/>
                <w:sz w:val="24"/>
                <w:szCs w:val="24"/>
              </w:rPr>
              <w:t>关于修整北区运动场北门出口处人行道，保障师生通行安全的提案</w:t>
            </w:r>
          </w:p>
        </w:tc>
        <w:tc>
          <w:tcPr>
            <w:tcW w:w="1134" w:type="dxa"/>
            <w:vAlign w:val="center"/>
          </w:tcPr>
          <w:p w:rsidR="00F35065" w:rsidRPr="00F16E4E" w:rsidRDefault="00F35065" w:rsidP="00BD012E">
            <w:pPr>
              <w:rPr>
                <w:rFonts w:ascii="仿宋" w:eastAsia="仿宋" w:hAnsi="仿宋"/>
                <w:sz w:val="24"/>
                <w:szCs w:val="24"/>
              </w:rPr>
            </w:pPr>
            <w:r w:rsidRPr="00F16E4E">
              <w:rPr>
                <w:rFonts w:ascii="仿宋" w:eastAsia="仿宋" w:hAnsi="仿宋" w:hint="eastAsia"/>
                <w:sz w:val="24"/>
                <w:szCs w:val="24"/>
              </w:rPr>
              <w:t>龚磊</w:t>
            </w:r>
          </w:p>
        </w:tc>
        <w:tc>
          <w:tcPr>
            <w:tcW w:w="2409" w:type="dxa"/>
            <w:vAlign w:val="center"/>
          </w:tcPr>
          <w:p w:rsidR="00F35065" w:rsidRPr="00F16E4E" w:rsidRDefault="00F35065" w:rsidP="00173B30">
            <w:pPr>
              <w:rPr>
                <w:rFonts w:ascii="仿宋" w:eastAsia="仿宋" w:hAnsi="仿宋"/>
                <w:sz w:val="24"/>
                <w:szCs w:val="24"/>
              </w:rPr>
            </w:pPr>
          </w:p>
        </w:tc>
        <w:tc>
          <w:tcPr>
            <w:tcW w:w="967" w:type="dxa"/>
            <w:vAlign w:val="center"/>
          </w:tcPr>
          <w:p w:rsidR="00F35065" w:rsidRPr="00F16E4E" w:rsidRDefault="00F35065" w:rsidP="00A93356">
            <w:pPr>
              <w:rPr>
                <w:rFonts w:ascii="仿宋" w:eastAsia="仿宋" w:hAnsi="仿宋"/>
                <w:sz w:val="24"/>
                <w:szCs w:val="24"/>
              </w:rPr>
            </w:pPr>
          </w:p>
        </w:tc>
      </w:tr>
      <w:tr w:rsidR="00421180" w:rsidRPr="00C85BE1">
        <w:trPr>
          <w:trHeight w:val="420"/>
          <w:jc w:val="center"/>
        </w:trPr>
        <w:tc>
          <w:tcPr>
            <w:tcW w:w="1769" w:type="dxa"/>
            <w:vMerge w:val="restart"/>
            <w:tcBorders>
              <w:top w:val="single" w:sz="4" w:space="0" w:color="auto"/>
            </w:tcBorders>
            <w:vAlign w:val="center"/>
          </w:tcPr>
          <w:p w:rsidR="00421180" w:rsidRPr="00C85BE1" w:rsidRDefault="00421180" w:rsidP="00421180">
            <w:r w:rsidRPr="00C85BE1">
              <w:rPr>
                <w:rFonts w:hint="eastAsia"/>
              </w:rPr>
              <w:t>保卫处</w:t>
            </w:r>
          </w:p>
        </w:tc>
        <w:tc>
          <w:tcPr>
            <w:tcW w:w="1314" w:type="dxa"/>
            <w:vAlign w:val="center"/>
          </w:tcPr>
          <w:p w:rsidR="00421180" w:rsidRPr="00F16E4E" w:rsidRDefault="00421180" w:rsidP="00421180">
            <w:pPr>
              <w:rPr>
                <w:rFonts w:ascii="仿宋" w:eastAsia="仿宋" w:hAnsi="仿宋"/>
                <w:sz w:val="24"/>
                <w:szCs w:val="24"/>
              </w:rPr>
            </w:pPr>
            <w:r w:rsidRPr="00F16E4E">
              <w:rPr>
                <w:rFonts w:ascii="仿宋" w:eastAsia="仿宋" w:hAnsi="仿宋" w:hint="eastAsia"/>
                <w:sz w:val="24"/>
                <w:szCs w:val="24"/>
              </w:rPr>
              <w:t>T202404</w:t>
            </w:r>
            <w:r>
              <w:rPr>
                <w:rFonts w:ascii="仿宋" w:eastAsia="仿宋" w:hAnsi="仿宋" w:hint="eastAsia"/>
                <w:sz w:val="24"/>
                <w:szCs w:val="24"/>
              </w:rPr>
              <w:t>3</w:t>
            </w:r>
          </w:p>
        </w:tc>
        <w:tc>
          <w:tcPr>
            <w:tcW w:w="6987" w:type="dxa"/>
            <w:vAlign w:val="center"/>
          </w:tcPr>
          <w:p w:rsidR="00421180" w:rsidRPr="00F16E4E" w:rsidRDefault="00421180" w:rsidP="00BD012E">
            <w:pPr>
              <w:jc w:val="left"/>
              <w:rPr>
                <w:rFonts w:ascii="仿宋" w:eastAsia="仿宋" w:hAnsi="仿宋"/>
                <w:sz w:val="24"/>
                <w:szCs w:val="24"/>
              </w:rPr>
            </w:pPr>
            <w:r w:rsidRPr="00F16E4E">
              <w:rPr>
                <w:rFonts w:ascii="仿宋" w:eastAsia="仿宋" w:hAnsi="仿宋" w:hint="eastAsia"/>
                <w:sz w:val="24"/>
                <w:szCs w:val="24"/>
              </w:rPr>
              <w:t>增加校园交通引导线</w:t>
            </w:r>
          </w:p>
        </w:tc>
        <w:tc>
          <w:tcPr>
            <w:tcW w:w="1134" w:type="dxa"/>
            <w:vAlign w:val="center"/>
          </w:tcPr>
          <w:p w:rsidR="00421180" w:rsidRPr="00F16E4E" w:rsidRDefault="00421180" w:rsidP="00BD012E">
            <w:pPr>
              <w:rPr>
                <w:rFonts w:ascii="仿宋" w:eastAsia="仿宋" w:hAnsi="仿宋"/>
                <w:sz w:val="24"/>
                <w:szCs w:val="24"/>
              </w:rPr>
            </w:pPr>
            <w:r w:rsidRPr="00F16E4E">
              <w:rPr>
                <w:rFonts w:ascii="仿宋" w:eastAsia="仿宋" w:hAnsi="仿宋" w:hint="eastAsia"/>
                <w:sz w:val="24"/>
                <w:szCs w:val="24"/>
              </w:rPr>
              <w:t>叶健</w:t>
            </w:r>
          </w:p>
        </w:tc>
        <w:tc>
          <w:tcPr>
            <w:tcW w:w="2409" w:type="dxa"/>
            <w:vAlign w:val="center"/>
          </w:tcPr>
          <w:p w:rsidR="00421180" w:rsidRPr="00F16E4E" w:rsidRDefault="00421180" w:rsidP="00A93356">
            <w:pPr>
              <w:rPr>
                <w:rFonts w:ascii="仿宋" w:eastAsia="仿宋" w:hAnsi="仿宋"/>
                <w:sz w:val="24"/>
                <w:szCs w:val="24"/>
              </w:rPr>
            </w:pPr>
          </w:p>
        </w:tc>
        <w:tc>
          <w:tcPr>
            <w:tcW w:w="967" w:type="dxa"/>
            <w:vAlign w:val="center"/>
          </w:tcPr>
          <w:p w:rsidR="00421180" w:rsidRPr="00F16E4E" w:rsidRDefault="00421180" w:rsidP="00A93356">
            <w:pPr>
              <w:rPr>
                <w:rFonts w:ascii="仿宋" w:eastAsia="仿宋" w:hAnsi="仿宋"/>
                <w:sz w:val="24"/>
                <w:szCs w:val="24"/>
              </w:rPr>
            </w:pPr>
          </w:p>
        </w:tc>
      </w:tr>
      <w:tr w:rsidR="00421180" w:rsidRPr="00C85BE1">
        <w:trPr>
          <w:trHeight w:val="420"/>
          <w:jc w:val="center"/>
        </w:trPr>
        <w:tc>
          <w:tcPr>
            <w:tcW w:w="1769" w:type="dxa"/>
            <w:vMerge/>
            <w:vAlign w:val="center"/>
          </w:tcPr>
          <w:p w:rsidR="00421180" w:rsidRPr="00C85BE1" w:rsidRDefault="00421180" w:rsidP="00A93356"/>
        </w:tc>
        <w:tc>
          <w:tcPr>
            <w:tcW w:w="1314" w:type="dxa"/>
            <w:tcBorders>
              <w:top w:val="single" w:sz="4" w:space="0" w:color="auto"/>
            </w:tcBorders>
            <w:vAlign w:val="center"/>
          </w:tcPr>
          <w:p w:rsidR="00421180" w:rsidRPr="00F16E4E" w:rsidRDefault="00421180" w:rsidP="00421180">
            <w:pPr>
              <w:rPr>
                <w:rFonts w:ascii="仿宋" w:eastAsia="仿宋" w:hAnsi="仿宋"/>
                <w:sz w:val="24"/>
                <w:szCs w:val="24"/>
              </w:rPr>
            </w:pPr>
            <w:r w:rsidRPr="00F16E4E">
              <w:rPr>
                <w:rFonts w:ascii="仿宋" w:eastAsia="仿宋" w:hAnsi="仿宋" w:hint="eastAsia"/>
                <w:sz w:val="24"/>
                <w:szCs w:val="24"/>
              </w:rPr>
              <w:t>T202404</w:t>
            </w:r>
            <w:r>
              <w:rPr>
                <w:rFonts w:ascii="仿宋" w:eastAsia="仿宋" w:hAnsi="仿宋" w:hint="eastAsia"/>
                <w:sz w:val="24"/>
                <w:szCs w:val="24"/>
              </w:rPr>
              <w:t>4</w:t>
            </w:r>
          </w:p>
        </w:tc>
        <w:tc>
          <w:tcPr>
            <w:tcW w:w="6987" w:type="dxa"/>
            <w:vAlign w:val="center"/>
          </w:tcPr>
          <w:p w:rsidR="00421180" w:rsidRPr="00F16E4E" w:rsidRDefault="00421180" w:rsidP="00BD012E">
            <w:pPr>
              <w:jc w:val="left"/>
              <w:rPr>
                <w:rFonts w:ascii="仿宋" w:eastAsia="仿宋" w:hAnsi="仿宋"/>
                <w:sz w:val="24"/>
                <w:szCs w:val="24"/>
              </w:rPr>
            </w:pPr>
            <w:r w:rsidRPr="00F16E4E">
              <w:rPr>
                <w:rFonts w:ascii="仿宋" w:eastAsia="仿宋" w:hAnsi="仿宋" w:hint="eastAsia"/>
                <w:sz w:val="24"/>
                <w:szCs w:val="24"/>
              </w:rPr>
              <w:t>关于加快推进北区家属区物业管理的建议</w:t>
            </w:r>
          </w:p>
        </w:tc>
        <w:tc>
          <w:tcPr>
            <w:tcW w:w="1134" w:type="dxa"/>
            <w:vAlign w:val="center"/>
          </w:tcPr>
          <w:p w:rsidR="00421180" w:rsidRPr="00F16E4E" w:rsidRDefault="00421180" w:rsidP="00BD012E">
            <w:pPr>
              <w:rPr>
                <w:rFonts w:ascii="仿宋" w:eastAsia="仿宋" w:hAnsi="仿宋"/>
                <w:sz w:val="24"/>
                <w:szCs w:val="24"/>
              </w:rPr>
            </w:pPr>
            <w:r w:rsidRPr="00F16E4E">
              <w:rPr>
                <w:rFonts w:ascii="仿宋" w:eastAsia="仿宋" w:hAnsi="仿宋" w:hint="eastAsia"/>
                <w:sz w:val="24"/>
                <w:szCs w:val="24"/>
              </w:rPr>
              <w:t>罗国斌</w:t>
            </w:r>
          </w:p>
        </w:tc>
        <w:tc>
          <w:tcPr>
            <w:tcW w:w="2409" w:type="dxa"/>
            <w:vAlign w:val="center"/>
          </w:tcPr>
          <w:p w:rsidR="00421180" w:rsidRPr="00F16E4E" w:rsidRDefault="00421180" w:rsidP="00A93356">
            <w:pPr>
              <w:rPr>
                <w:rFonts w:ascii="仿宋" w:eastAsia="仿宋" w:hAnsi="仿宋"/>
                <w:sz w:val="24"/>
                <w:szCs w:val="24"/>
              </w:rPr>
            </w:pPr>
          </w:p>
        </w:tc>
        <w:tc>
          <w:tcPr>
            <w:tcW w:w="967" w:type="dxa"/>
            <w:vAlign w:val="center"/>
          </w:tcPr>
          <w:p w:rsidR="00421180" w:rsidRPr="00F16E4E" w:rsidRDefault="00421180" w:rsidP="00A93356">
            <w:pPr>
              <w:rPr>
                <w:rFonts w:ascii="仿宋" w:eastAsia="仿宋" w:hAnsi="仿宋"/>
                <w:sz w:val="24"/>
                <w:szCs w:val="24"/>
              </w:rPr>
            </w:pPr>
          </w:p>
        </w:tc>
      </w:tr>
      <w:tr w:rsidR="00421180" w:rsidRPr="00C85BE1">
        <w:trPr>
          <w:trHeight w:val="420"/>
          <w:jc w:val="center"/>
        </w:trPr>
        <w:tc>
          <w:tcPr>
            <w:tcW w:w="1769" w:type="dxa"/>
            <w:vMerge/>
            <w:vAlign w:val="center"/>
          </w:tcPr>
          <w:p w:rsidR="00421180" w:rsidRPr="00C85BE1" w:rsidRDefault="00421180" w:rsidP="00A93356"/>
        </w:tc>
        <w:tc>
          <w:tcPr>
            <w:tcW w:w="1314" w:type="dxa"/>
            <w:tcBorders>
              <w:top w:val="single" w:sz="4" w:space="0" w:color="auto"/>
            </w:tcBorders>
            <w:vAlign w:val="center"/>
          </w:tcPr>
          <w:p w:rsidR="00421180" w:rsidRPr="00F16E4E" w:rsidRDefault="00421180" w:rsidP="00421180">
            <w:pPr>
              <w:rPr>
                <w:rFonts w:ascii="仿宋" w:eastAsia="仿宋" w:hAnsi="仿宋"/>
                <w:sz w:val="24"/>
                <w:szCs w:val="24"/>
              </w:rPr>
            </w:pPr>
            <w:r w:rsidRPr="00F16E4E">
              <w:rPr>
                <w:rFonts w:ascii="仿宋" w:eastAsia="仿宋" w:hAnsi="仿宋" w:hint="eastAsia"/>
                <w:sz w:val="24"/>
                <w:szCs w:val="24"/>
              </w:rPr>
              <w:t>T202404</w:t>
            </w:r>
            <w:r>
              <w:rPr>
                <w:rFonts w:ascii="仿宋" w:eastAsia="仿宋" w:hAnsi="仿宋" w:hint="eastAsia"/>
                <w:sz w:val="24"/>
                <w:szCs w:val="24"/>
              </w:rPr>
              <w:t>5</w:t>
            </w:r>
          </w:p>
        </w:tc>
        <w:tc>
          <w:tcPr>
            <w:tcW w:w="6987" w:type="dxa"/>
            <w:vAlign w:val="center"/>
          </w:tcPr>
          <w:p w:rsidR="00421180" w:rsidRPr="00F16E4E" w:rsidRDefault="00421180" w:rsidP="00BD012E">
            <w:pPr>
              <w:jc w:val="left"/>
              <w:rPr>
                <w:rFonts w:ascii="仿宋" w:eastAsia="仿宋" w:hAnsi="仿宋"/>
                <w:sz w:val="24"/>
                <w:szCs w:val="24"/>
              </w:rPr>
            </w:pPr>
            <w:r w:rsidRPr="00F16E4E">
              <w:rPr>
                <w:rFonts w:ascii="仿宋" w:eastAsia="仿宋" w:hAnsi="仿宋" w:hint="eastAsia"/>
                <w:sz w:val="24"/>
                <w:szCs w:val="24"/>
              </w:rPr>
              <w:t>关于大学生网约车上下车地点集中规划的提案</w:t>
            </w:r>
          </w:p>
        </w:tc>
        <w:tc>
          <w:tcPr>
            <w:tcW w:w="1134" w:type="dxa"/>
            <w:vAlign w:val="center"/>
          </w:tcPr>
          <w:p w:rsidR="00421180" w:rsidRPr="00F16E4E" w:rsidRDefault="00421180" w:rsidP="00BD012E">
            <w:pPr>
              <w:rPr>
                <w:rFonts w:ascii="仿宋" w:eastAsia="仿宋" w:hAnsi="仿宋"/>
                <w:sz w:val="24"/>
                <w:szCs w:val="24"/>
              </w:rPr>
            </w:pPr>
            <w:r w:rsidRPr="00F16E4E">
              <w:rPr>
                <w:rFonts w:ascii="仿宋" w:eastAsia="仿宋" w:hAnsi="仿宋" w:hint="eastAsia"/>
                <w:sz w:val="24"/>
                <w:szCs w:val="24"/>
              </w:rPr>
              <w:t>黄建珍</w:t>
            </w:r>
          </w:p>
        </w:tc>
        <w:tc>
          <w:tcPr>
            <w:tcW w:w="2409" w:type="dxa"/>
            <w:vAlign w:val="center"/>
          </w:tcPr>
          <w:p w:rsidR="00421180" w:rsidRPr="00F16E4E" w:rsidRDefault="00421180" w:rsidP="00A93356">
            <w:pPr>
              <w:rPr>
                <w:rFonts w:ascii="仿宋" w:eastAsia="仿宋" w:hAnsi="仿宋"/>
                <w:sz w:val="24"/>
                <w:szCs w:val="24"/>
              </w:rPr>
            </w:pPr>
          </w:p>
        </w:tc>
        <w:tc>
          <w:tcPr>
            <w:tcW w:w="967" w:type="dxa"/>
            <w:vAlign w:val="center"/>
          </w:tcPr>
          <w:p w:rsidR="00421180" w:rsidRPr="00F16E4E" w:rsidRDefault="00421180" w:rsidP="00A93356">
            <w:pPr>
              <w:rPr>
                <w:rFonts w:ascii="仿宋" w:eastAsia="仿宋" w:hAnsi="仿宋"/>
                <w:sz w:val="24"/>
                <w:szCs w:val="24"/>
              </w:rPr>
            </w:pPr>
          </w:p>
        </w:tc>
      </w:tr>
      <w:tr w:rsidR="00421180" w:rsidRPr="00C85BE1">
        <w:trPr>
          <w:trHeight w:val="420"/>
          <w:jc w:val="center"/>
        </w:trPr>
        <w:tc>
          <w:tcPr>
            <w:tcW w:w="1769" w:type="dxa"/>
            <w:vMerge/>
            <w:vAlign w:val="center"/>
          </w:tcPr>
          <w:p w:rsidR="00421180" w:rsidRPr="00C85BE1" w:rsidRDefault="00421180" w:rsidP="00A93356"/>
        </w:tc>
        <w:tc>
          <w:tcPr>
            <w:tcW w:w="1314" w:type="dxa"/>
            <w:tcBorders>
              <w:top w:val="single" w:sz="4" w:space="0" w:color="auto"/>
            </w:tcBorders>
            <w:vAlign w:val="center"/>
          </w:tcPr>
          <w:p w:rsidR="00421180" w:rsidRPr="00F16E4E" w:rsidRDefault="00421180" w:rsidP="00421180">
            <w:pPr>
              <w:rPr>
                <w:rFonts w:ascii="仿宋" w:eastAsia="仿宋" w:hAnsi="仿宋"/>
                <w:sz w:val="24"/>
                <w:szCs w:val="24"/>
              </w:rPr>
            </w:pPr>
            <w:r w:rsidRPr="00F16E4E">
              <w:rPr>
                <w:rFonts w:ascii="仿宋" w:eastAsia="仿宋" w:hAnsi="仿宋" w:hint="eastAsia"/>
                <w:sz w:val="24"/>
                <w:szCs w:val="24"/>
              </w:rPr>
              <w:t>T202404</w:t>
            </w:r>
            <w:r>
              <w:rPr>
                <w:rFonts w:ascii="仿宋" w:eastAsia="仿宋" w:hAnsi="仿宋" w:hint="eastAsia"/>
                <w:sz w:val="24"/>
                <w:szCs w:val="24"/>
              </w:rPr>
              <w:t>6</w:t>
            </w:r>
          </w:p>
        </w:tc>
        <w:tc>
          <w:tcPr>
            <w:tcW w:w="6987" w:type="dxa"/>
            <w:vAlign w:val="center"/>
          </w:tcPr>
          <w:p w:rsidR="00421180" w:rsidRPr="00F16E4E" w:rsidRDefault="00421180" w:rsidP="00BD012E">
            <w:pPr>
              <w:jc w:val="left"/>
              <w:rPr>
                <w:rFonts w:ascii="仿宋" w:eastAsia="仿宋" w:hAnsi="仿宋"/>
                <w:sz w:val="24"/>
                <w:szCs w:val="24"/>
              </w:rPr>
            </w:pPr>
            <w:r w:rsidRPr="00F16E4E">
              <w:rPr>
                <w:rFonts w:ascii="仿宋" w:eastAsia="仿宋" w:hAnsi="仿宋" w:hint="eastAsia"/>
                <w:sz w:val="24"/>
                <w:szCs w:val="24"/>
              </w:rPr>
              <w:t>关于建设校园简易停车场的提案</w:t>
            </w:r>
          </w:p>
        </w:tc>
        <w:tc>
          <w:tcPr>
            <w:tcW w:w="1134" w:type="dxa"/>
            <w:vAlign w:val="center"/>
          </w:tcPr>
          <w:p w:rsidR="00421180" w:rsidRPr="00F16E4E" w:rsidRDefault="00421180" w:rsidP="00BD012E">
            <w:pPr>
              <w:rPr>
                <w:rFonts w:ascii="仿宋" w:eastAsia="仿宋" w:hAnsi="仿宋"/>
                <w:sz w:val="24"/>
                <w:szCs w:val="24"/>
              </w:rPr>
            </w:pPr>
            <w:r w:rsidRPr="00F16E4E">
              <w:rPr>
                <w:rFonts w:ascii="仿宋" w:eastAsia="仿宋" w:hAnsi="仿宋" w:hint="eastAsia"/>
                <w:sz w:val="24"/>
                <w:szCs w:val="24"/>
              </w:rPr>
              <w:t>黄建珍</w:t>
            </w:r>
          </w:p>
        </w:tc>
        <w:tc>
          <w:tcPr>
            <w:tcW w:w="2409" w:type="dxa"/>
            <w:vAlign w:val="center"/>
          </w:tcPr>
          <w:p w:rsidR="00421180" w:rsidRPr="00F16E4E" w:rsidRDefault="00421180" w:rsidP="00A93356">
            <w:pPr>
              <w:rPr>
                <w:rFonts w:ascii="仿宋" w:eastAsia="仿宋" w:hAnsi="仿宋"/>
                <w:sz w:val="24"/>
                <w:szCs w:val="24"/>
              </w:rPr>
            </w:pPr>
          </w:p>
        </w:tc>
        <w:tc>
          <w:tcPr>
            <w:tcW w:w="967" w:type="dxa"/>
            <w:vAlign w:val="center"/>
          </w:tcPr>
          <w:p w:rsidR="00421180" w:rsidRPr="00F16E4E" w:rsidRDefault="00421180" w:rsidP="00A93356">
            <w:pPr>
              <w:rPr>
                <w:rFonts w:ascii="仿宋" w:eastAsia="仿宋" w:hAnsi="仿宋"/>
                <w:sz w:val="24"/>
                <w:szCs w:val="24"/>
              </w:rPr>
            </w:pPr>
          </w:p>
        </w:tc>
      </w:tr>
      <w:tr w:rsidR="00421180" w:rsidRPr="00C85BE1" w:rsidTr="00BD012E">
        <w:trPr>
          <w:trHeight w:val="420"/>
          <w:jc w:val="center"/>
        </w:trPr>
        <w:tc>
          <w:tcPr>
            <w:tcW w:w="1769" w:type="dxa"/>
            <w:vMerge/>
            <w:vAlign w:val="center"/>
          </w:tcPr>
          <w:p w:rsidR="00421180" w:rsidRPr="00C85BE1" w:rsidRDefault="00421180" w:rsidP="00A93356"/>
        </w:tc>
        <w:tc>
          <w:tcPr>
            <w:tcW w:w="1314" w:type="dxa"/>
            <w:vMerge w:val="restart"/>
            <w:tcBorders>
              <w:top w:val="single" w:sz="4" w:space="0" w:color="auto"/>
            </w:tcBorders>
            <w:vAlign w:val="center"/>
          </w:tcPr>
          <w:p w:rsidR="00421180" w:rsidRPr="00F16E4E" w:rsidRDefault="00421180" w:rsidP="00421180">
            <w:pPr>
              <w:rPr>
                <w:rFonts w:ascii="仿宋" w:eastAsia="仿宋" w:hAnsi="仿宋"/>
                <w:sz w:val="24"/>
                <w:szCs w:val="24"/>
              </w:rPr>
            </w:pPr>
            <w:r w:rsidRPr="00F16E4E">
              <w:rPr>
                <w:rFonts w:ascii="仿宋" w:eastAsia="仿宋" w:hAnsi="仿宋" w:hint="eastAsia"/>
                <w:sz w:val="24"/>
                <w:szCs w:val="24"/>
              </w:rPr>
              <w:t>T202404</w:t>
            </w:r>
            <w:r>
              <w:rPr>
                <w:rFonts w:ascii="仿宋" w:eastAsia="仿宋" w:hAnsi="仿宋" w:hint="eastAsia"/>
                <w:sz w:val="24"/>
                <w:szCs w:val="24"/>
              </w:rPr>
              <w:t>7</w:t>
            </w:r>
          </w:p>
        </w:tc>
        <w:tc>
          <w:tcPr>
            <w:tcW w:w="6987" w:type="dxa"/>
            <w:vAlign w:val="center"/>
          </w:tcPr>
          <w:p w:rsidR="00421180" w:rsidRPr="00F16E4E" w:rsidRDefault="0096279F" w:rsidP="00BD012E">
            <w:pPr>
              <w:jc w:val="left"/>
              <w:rPr>
                <w:rFonts w:ascii="仿宋" w:eastAsia="仿宋" w:hAnsi="仿宋"/>
                <w:sz w:val="24"/>
                <w:szCs w:val="24"/>
              </w:rPr>
            </w:pPr>
            <w:r>
              <w:rPr>
                <w:rFonts w:ascii="仿宋" w:eastAsia="仿宋" w:hAnsi="仿宋" w:hint="eastAsia"/>
                <w:sz w:val="24"/>
                <w:szCs w:val="24"/>
              </w:rPr>
              <w:t>1.</w:t>
            </w:r>
            <w:r w:rsidR="00421180" w:rsidRPr="00F16E4E">
              <w:rPr>
                <w:rFonts w:ascii="仿宋" w:eastAsia="仿宋" w:hAnsi="仿宋" w:hint="eastAsia"/>
                <w:sz w:val="24"/>
                <w:szCs w:val="24"/>
              </w:rPr>
              <w:t>关于加强江西农业大学校园</w:t>
            </w:r>
            <w:r w:rsidR="00421180" w:rsidRPr="00F16E4E">
              <w:rPr>
                <w:rFonts w:ascii="仿宋" w:eastAsia="仿宋" w:hAnsi="仿宋"/>
                <w:sz w:val="24"/>
                <w:szCs w:val="24"/>
              </w:rPr>
              <w:t>电动自行车管理</w:t>
            </w:r>
            <w:r w:rsidR="00421180" w:rsidRPr="00F16E4E">
              <w:rPr>
                <w:rFonts w:ascii="仿宋" w:eastAsia="仿宋" w:hAnsi="仿宋" w:hint="eastAsia"/>
                <w:sz w:val="24"/>
                <w:szCs w:val="24"/>
              </w:rPr>
              <w:t>建议</w:t>
            </w:r>
          </w:p>
        </w:tc>
        <w:tc>
          <w:tcPr>
            <w:tcW w:w="1134" w:type="dxa"/>
            <w:vAlign w:val="center"/>
          </w:tcPr>
          <w:p w:rsidR="00421180" w:rsidRPr="00F16E4E" w:rsidRDefault="00421180" w:rsidP="00BD012E">
            <w:pPr>
              <w:rPr>
                <w:rFonts w:ascii="仿宋" w:eastAsia="仿宋" w:hAnsi="仿宋"/>
                <w:sz w:val="24"/>
                <w:szCs w:val="24"/>
              </w:rPr>
            </w:pPr>
            <w:r w:rsidRPr="00F16E4E">
              <w:rPr>
                <w:rFonts w:ascii="仿宋" w:eastAsia="仿宋" w:hAnsi="仿宋" w:hint="eastAsia"/>
                <w:sz w:val="24"/>
                <w:szCs w:val="24"/>
              </w:rPr>
              <w:t>刘沫</w:t>
            </w:r>
          </w:p>
        </w:tc>
        <w:tc>
          <w:tcPr>
            <w:tcW w:w="2409" w:type="dxa"/>
            <w:vMerge w:val="restart"/>
            <w:vAlign w:val="center"/>
          </w:tcPr>
          <w:p w:rsidR="00421180" w:rsidRPr="00F16E4E" w:rsidRDefault="00421180" w:rsidP="00BD012E">
            <w:pPr>
              <w:rPr>
                <w:rFonts w:ascii="仿宋" w:eastAsia="仿宋" w:hAnsi="仿宋"/>
                <w:sz w:val="24"/>
                <w:szCs w:val="24"/>
              </w:rPr>
            </w:pPr>
            <w:r w:rsidRPr="00F16E4E">
              <w:rPr>
                <w:rFonts w:ascii="仿宋" w:eastAsia="仿宋" w:hAnsi="仿宋" w:hint="eastAsia"/>
                <w:sz w:val="24"/>
                <w:szCs w:val="24"/>
              </w:rPr>
              <w:t>校园建设处</w:t>
            </w:r>
            <w:r>
              <w:rPr>
                <w:rFonts w:ascii="仿宋" w:eastAsia="仿宋" w:hAnsi="仿宋" w:hint="eastAsia"/>
                <w:sz w:val="24"/>
                <w:szCs w:val="24"/>
              </w:rPr>
              <w:t>、学工处</w:t>
            </w:r>
          </w:p>
        </w:tc>
        <w:tc>
          <w:tcPr>
            <w:tcW w:w="967" w:type="dxa"/>
            <w:vMerge w:val="restart"/>
            <w:vAlign w:val="center"/>
          </w:tcPr>
          <w:p w:rsidR="00421180" w:rsidRPr="00F16E4E" w:rsidRDefault="00421180" w:rsidP="00BD012E">
            <w:pPr>
              <w:rPr>
                <w:rFonts w:ascii="仿宋" w:eastAsia="仿宋" w:hAnsi="仿宋"/>
                <w:sz w:val="24"/>
                <w:szCs w:val="24"/>
              </w:rPr>
            </w:pPr>
            <w:r w:rsidRPr="00F16E4E">
              <w:rPr>
                <w:rFonts w:ascii="仿宋" w:eastAsia="仿宋" w:hAnsi="仿宋" w:hint="eastAsia"/>
                <w:sz w:val="24"/>
                <w:szCs w:val="24"/>
              </w:rPr>
              <w:t>并案</w:t>
            </w:r>
          </w:p>
        </w:tc>
      </w:tr>
      <w:tr w:rsidR="00421180" w:rsidRPr="00C85BE1" w:rsidTr="00BD012E">
        <w:trPr>
          <w:trHeight w:val="420"/>
          <w:jc w:val="center"/>
        </w:trPr>
        <w:tc>
          <w:tcPr>
            <w:tcW w:w="1769" w:type="dxa"/>
            <w:vMerge/>
            <w:vAlign w:val="center"/>
          </w:tcPr>
          <w:p w:rsidR="00421180" w:rsidRPr="00C85BE1" w:rsidRDefault="00421180" w:rsidP="00A93356"/>
        </w:tc>
        <w:tc>
          <w:tcPr>
            <w:tcW w:w="1314" w:type="dxa"/>
            <w:vMerge/>
            <w:vAlign w:val="center"/>
          </w:tcPr>
          <w:p w:rsidR="00421180" w:rsidRPr="00F16E4E" w:rsidRDefault="00421180" w:rsidP="00173B30">
            <w:pPr>
              <w:rPr>
                <w:rFonts w:ascii="仿宋" w:eastAsia="仿宋" w:hAnsi="仿宋"/>
                <w:sz w:val="24"/>
                <w:szCs w:val="24"/>
              </w:rPr>
            </w:pPr>
          </w:p>
        </w:tc>
        <w:tc>
          <w:tcPr>
            <w:tcW w:w="6987" w:type="dxa"/>
            <w:vAlign w:val="center"/>
          </w:tcPr>
          <w:p w:rsidR="00421180" w:rsidRPr="00F16E4E" w:rsidRDefault="0096279F" w:rsidP="00BD012E">
            <w:pPr>
              <w:jc w:val="left"/>
              <w:rPr>
                <w:rFonts w:ascii="仿宋" w:eastAsia="仿宋" w:hAnsi="仿宋"/>
                <w:sz w:val="24"/>
                <w:szCs w:val="24"/>
              </w:rPr>
            </w:pPr>
            <w:r>
              <w:rPr>
                <w:rFonts w:ascii="仿宋" w:eastAsia="仿宋" w:hAnsi="仿宋" w:hint="eastAsia"/>
                <w:sz w:val="24"/>
                <w:szCs w:val="24"/>
              </w:rPr>
              <w:t>2.</w:t>
            </w:r>
            <w:r w:rsidR="00421180" w:rsidRPr="00F16E4E">
              <w:rPr>
                <w:rFonts w:ascii="仿宋" w:eastAsia="仿宋" w:hAnsi="仿宋" w:hint="eastAsia"/>
                <w:sz w:val="24"/>
                <w:szCs w:val="24"/>
              </w:rPr>
              <w:t>分步推动电动车管理，建设校园安全出行</w:t>
            </w:r>
          </w:p>
        </w:tc>
        <w:tc>
          <w:tcPr>
            <w:tcW w:w="1134" w:type="dxa"/>
            <w:vAlign w:val="center"/>
          </w:tcPr>
          <w:p w:rsidR="00421180" w:rsidRPr="00F16E4E" w:rsidRDefault="00421180" w:rsidP="00BD012E">
            <w:pPr>
              <w:rPr>
                <w:rFonts w:ascii="仿宋" w:eastAsia="仿宋" w:hAnsi="仿宋"/>
                <w:sz w:val="24"/>
                <w:szCs w:val="24"/>
              </w:rPr>
            </w:pPr>
            <w:r w:rsidRPr="00F16E4E">
              <w:rPr>
                <w:rFonts w:ascii="仿宋" w:eastAsia="仿宋" w:hAnsi="仿宋" w:hint="eastAsia"/>
                <w:sz w:val="24"/>
                <w:szCs w:val="24"/>
              </w:rPr>
              <w:t>赖曲芳</w:t>
            </w:r>
          </w:p>
        </w:tc>
        <w:tc>
          <w:tcPr>
            <w:tcW w:w="2409" w:type="dxa"/>
            <w:vMerge/>
            <w:vAlign w:val="center"/>
          </w:tcPr>
          <w:p w:rsidR="00421180" w:rsidRPr="00F16E4E" w:rsidRDefault="00421180" w:rsidP="00BD012E">
            <w:pPr>
              <w:rPr>
                <w:rFonts w:ascii="仿宋" w:eastAsia="仿宋" w:hAnsi="仿宋"/>
                <w:b/>
                <w:sz w:val="24"/>
                <w:szCs w:val="24"/>
              </w:rPr>
            </w:pPr>
          </w:p>
        </w:tc>
        <w:tc>
          <w:tcPr>
            <w:tcW w:w="967" w:type="dxa"/>
            <w:vMerge/>
            <w:vAlign w:val="center"/>
          </w:tcPr>
          <w:p w:rsidR="00421180" w:rsidRPr="00F16E4E" w:rsidRDefault="00421180" w:rsidP="00BD012E">
            <w:pPr>
              <w:rPr>
                <w:rFonts w:ascii="仿宋" w:eastAsia="仿宋" w:hAnsi="仿宋"/>
                <w:sz w:val="24"/>
                <w:szCs w:val="24"/>
              </w:rPr>
            </w:pPr>
          </w:p>
        </w:tc>
      </w:tr>
      <w:tr w:rsidR="00421180" w:rsidRPr="00C85BE1" w:rsidTr="00BD012E">
        <w:trPr>
          <w:trHeight w:val="420"/>
          <w:jc w:val="center"/>
        </w:trPr>
        <w:tc>
          <w:tcPr>
            <w:tcW w:w="1769" w:type="dxa"/>
            <w:vMerge/>
            <w:vAlign w:val="center"/>
          </w:tcPr>
          <w:p w:rsidR="00421180" w:rsidRPr="00C85BE1" w:rsidRDefault="00421180" w:rsidP="00A93356"/>
        </w:tc>
        <w:tc>
          <w:tcPr>
            <w:tcW w:w="1314" w:type="dxa"/>
            <w:vMerge/>
            <w:vAlign w:val="center"/>
          </w:tcPr>
          <w:p w:rsidR="00421180" w:rsidRPr="00F16E4E" w:rsidRDefault="00421180" w:rsidP="00173B30">
            <w:pPr>
              <w:rPr>
                <w:rFonts w:ascii="仿宋" w:eastAsia="仿宋" w:hAnsi="仿宋"/>
                <w:sz w:val="24"/>
                <w:szCs w:val="24"/>
              </w:rPr>
            </w:pPr>
          </w:p>
        </w:tc>
        <w:tc>
          <w:tcPr>
            <w:tcW w:w="6987" w:type="dxa"/>
            <w:vAlign w:val="center"/>
          </w:tcPr>
          <w:p w:rsidR="00421180" w:rsidRPr="00F16E4E" w:rsidRDefault="0096279F" w:rsidP="00BD012E">
            <w:pPr>
              <w:jc w:val="left"/>
              <w:rPr>
                <w:rFonts w:ascii="仿宋" w:eastAsia="仿宋" w:hAnsi="仿宋" w:cs="仿宋"/>
                <w:sz w:val="24"/>
                <w:szCs w:val="24"/>
              </w:rPr>
            </w:pPr>
            <w:r>
              <w:rPr>
                <w:rFonts w:ascii="仿宋" w:eastAsia="仿宋" w:hAnsi="仿宋" w:hint="eastAsia"/>
                <w:sz w:val="24"/>
                <w:szCs w:val="24"/>
              </w:rPr>
              <w:t>3.</w:t>
            </w:r>
            <w:r w:rsidR="00421180" w:rsidRPr="00F16E4E">
              <w:rPr>
                <w:rFonts w:ascii="仿宋" w:eastAsia="仿宋" w:hAnsi="仿宋" w:hint="eastAsia"/>
                <w:sz w:val="24"/>
                <w:szCs w:val="24"/>
              </w:rPr>
              <w:t>电动车规范管理及充电桩安装</w:t>
            </w:r>
          </w:p>
        </w:tc>
        <w:tc>
          <w:tcPr>
            <w:tcW w:w="1134" w:type="dxa"/>
            <w:vAlign w:val="center"/>
          </w:tcPr>
          <w:p w:rsidR="00421180" w:rsidRPr="00F16E4E" w:rsidRDefault="00421180" w:rsidP="00BD012E">
            <w:pPr>
              <w:rPr>
                <w:rFonts w:ascii="仿宋" w:eastAsia="仿宋" w:hAnsi="仿宋"/>
                <w:sz w:val="24"/>
                <w:szCs w:val="24"/>
              </w:rPr>
            </w:pPr>
            <w:r w:rsidRPr="00F16E4E">
              <w:rPr>
                <w:rFonts w:ascii="仿宋" w:eastAsia="仿宋" w:hAnsi="仿宋" w:hint="eastAsia"/>
                <w:sz w:val="24"/>
                <w:szCs w:val="24"/>
              </w:rPr>
              <w:t>邱美</w:t>
            </w:r>
          </w:p>
        </w:tc>
        <w:tc>
          <w:tcPr>
            <w:tcW w:w="2409" w:type="dxa"/>
            <w:vMerge/>
            <w:vAlign w:val="center"/>
          </w:tcPr>
          <w:p w:rsidR="00421180" w:rsidRPr="00F16E4E" w:rsidRDefault="00421180" w:rsidP="00BD012E">
            <w:pPr>
              <w:rPr>
                <w:rFonts w:ascii="仿宋" w:eastAsia="仿宋" w:hAnsi="仿宋"/>
                <w:sz w:val="24"/>
                <w:szCs w:val="24"/>
              </w:rPr>
            </w:pPr>
          </w:p>
        </w:tc>
        <w:tc>
          <w:tcPr>
            <w:tcW w:w="967" w:type="dxa"/>
            <w:vMerge/>
            <w:vAlign w:val="center"/>
          </w:tcPr>
          <w:p w:rsidR="00421180" w:rsidRPr="00F16E4E" w:rsidRDefault="00421180" w:rsidP="00BD012E">
            <w:pPr>
              <w:rPr>
                <w:rFonts w:ascii="仿宋" w:eastAsia="仿宋" w:hAnsi="仿宋"/>
                <w:sz w:val="24"/>
                <w:szCs w:val="24"/>
              </w:rPr>
            </w:pPr>
          </w:p>
        </w:tc>
      </w:tr>
      <w:tr w:rsidR="00421180" w:rsidRPr="00C85BE1" w:rsidTr="004B7AA4">
        <w:trPr>
          <w:trHeight w:val="420"/>
          <w:jc w:val="center"/>
        </w:trPr>
        <w:tc>
          <w:tcPr>
            <w:tcW w:w="1769" w:type="dxa"/>
            <w:vMerge/>
            <w:vAlign w:val="center"/>
          </w:tcPr>
          <w:p w:rsidR="00421180" w:rsidRPr="00C85BE1" w:rsidRDefault="00421180" w:rsidP="00A93356"/>
        </w:tc>
        <w:tc>
          <w:tcPr>
            <w:tcW w:w="1314" w:type="dxa"/>
            <w:vMerge/>
            <w:vAlign w:val="center"/>
          </w:tcPr>
          <w:p w:rsidR="00421180" w:rsidRPr="00F16E4E" w:rsidRDefault="00421180" w:rsidP="00173B30">
            <w:pPr>
              <w:rPr>
                <w:rFonts w:ascii="仿宋" w:eastAsia="仿宋" w:hAnsi="仿宋"/>
                <w:sz w:val="24"/>
                <w:szCs w:val="24"/>
              </w:rPr>
            </w:pPr>
          </w:p>
        </w:tc>
        <w:tc>
          <w:tcPr>
            <w:tcW w:w="6987" w:type="dxa"/>
            <w:vAlign w:val="center"/>
          </w:tcPr>
          <w:p w:rsidR="00421180" w:rsidRPr="00F16E4E" w:rsidRDefault="0096279F" w:rsidP="00BD012E">
            <w:pPr>
              <w:jc w:val="left"/>
              <w:rPr>
                <w:rFonts w:ascii="仿宋" w:eastAsia="仿宋" w:hAnsi="仿宋"/>
                <w:sz w:val="24"/>
                <w:szCs w:val="24"/>
              </w:rPr>
            </w:pPr>
            <w:r>
              <w:rPr>
                <w:rFonts w:ascii="仿宋" w:eastAsia="仿宋" w:hAnsi="仿宋" w:hint="eastAsia"/>
                <w:sz w:val="24"/>
                <w:szCs w:val="24"/>
              </w:rPr>
              <w:t>4.</w:t>
            </w:r>
            <w:r w:rsidR="00421180" w:rsidRPr="00F16E4E">
              <w:rPr>
                <w:rFonts w:ascii="仿宋" w:eastAsia="仿宋" w:hAnsi="仿宋" w:hint="eastAsia"/>
                <w:sz w:val="24"/>
                <w:szCs w:val="24"/>
              </w:rPr>
              <w:t>建议农大校园教学区禁行电动车，启用环保的电动观光车</w:t>
            </w:r>
          </w:p>
        </w:tc>
        <w:tc>
          <w:tcPr>
            <w:tcW w:w="1134" w:type="dxa"/>
            <w:vAlign w:val="center"/>
          </w:tcPr>
          <w:p w:rsidR="00421180" w:rsidRPr="00F16E4E" w:rsidRDefault="00421180" w:rsidP="00BD012E">
            <w:pPr>
              <w:rPr>
                <w:rFonts w:ascii="仿宋" w:eastAsia="仿宋" w:hAnsi="仿宋"/>
                <w:sz w:val="24"/>
                <w:szCs w:val="24"/>
              </w:rPr>
            </w:pPr>
            <w:r w:rsidRPr="00F16E4E">
              <w:rPr>
                <w:rFonts w:ascii="仿宋" w:eastAsia="仿宋" w:hAnsi="仿宋" w:hint="eastAsia"/>
                <w:sz w:val="24"/>
                <w:szCs w:val="24"/>
              </w:rPr>
              <w:t>钟蕾</w:t>
            </w:r>
          </w:p>
        </w:tc>
        <w:tc>
          <w:tcPr>
            <w:tcW w:w="2409" w:type="dxa"/>
            <w:vMerge/>
            <w:vAlign w:val="center"/>
          </w:tcPr>
          <w:p w:rsidR="00421180" w:rsidRPr="00F16E4E" w:rsidRDefault="00421180" w:rsidP="00BD012E">
            <w:pPr>
              <w:rPr>
                <w:rFonts w:ascii="仿宋" w:eastAsia="仿宋" w:hAnsi="仿宋"/>
                <w:sz w:val="24"/>
                <w:szCs w:val="24"/>
              </w:rPr>
            </w:pPr>
          </w:p>
        </w:tc>
        <w:tc>
          <w:tcPr>
            <w:tcW w:w="967" w:type="dxa"/>
            <w:vMerge/>
            <w:vAlign w:val="center"/>
          </w:tcPr>
          <w:p w:rsidR="00421180" w:rsidRPr="00F16E4E" w:rsidRDefault="00421180" w:rsidP="00BD012E">
            <w:pPr>
              <w:rPr>
                <w:rFonts w:ascii="仿宋" w:eastAsia="仿宋" w:hAnsi="仿宋"/>
                <w:sz w:val="24"/>
                <w:szCs w:val="24"/>
              </w:rPr>
            </w:pPr>
          </w:p>
        </w:tc>
      </w:tr>
      <w:tr w:rsidR="00421180" w:rsidRPr="00C85BE1" w:rsidTr="00421180">
        <w:trPr>
          <w:trHeight w:val="800"/>
          <w:jc w:val="center"/>
        </w:trPr>
        <w:tc>
          <w:tcPr>
            <w:tcW w:w="1769" w:type="dxa"/>
            <w:vMerge/>
            <w:tcBorders>
              <w:bottom w:val="single" w:sz="4" w:space="0" w:color="auto"/>
            </w:tcBorders>
            <w:vAlign w:val="center"/>
          </w:tcPr>
          <w:p w:rsidR="00421180" w:rsidRPr="00C85BE1" w:rsidRDefault="00421180" w:rsidP="00A93356"/>
        </w:tc>
        <w:tc>
          <w:tcPr>
            <w:tcW w:w="1314" w:type="dxa"/>
            <w:tcBorders>
              <w:top w:val="single" w:sz="4" w:space="0" w:color="auto"/>
              <w:bottom w:val="single" w:sz="4" w:space="0" w:color="auto"/>
            </w:tcBorders>
            <w:vAlign w:val="center"/>
          </w:tcPr>
          <w:p w:rsidR="00421180" w:rsidRPr="00F16E4E" w:rsidRDefault="00421180" w:rsidP="00421180">
            <w:pPr>
              <w:rPr>
                <w:rFonts w:ascii="仿宋" w:eastAsia="仿宋" w:hAnsi="仿宋"/>
                <w:sz w:val="24"/>
                <w:szCs w:val="24"/>
              </w:rPr>
            </w:pPr>
            <w:r w:rsidRPr="00F16E4E">
              <w:rPr>
                <w:rFonts w:ascii="仿宋" w:eastAsia="仿宋" w:hAnsi="仿宋" w:hint="eastAsia"/>
                <w:sz w:val="24"/>
                <w:szCs w:val="24"/>
              </w:rPr>
              <w:t>T202404</w:t>
            </w:r>
            <w:r>
              <w:rPr>
                <w:rFonts w:ascii="仿宋" w:eastAsia="仿宋" w:hAnsi="仿宋" w:hint="eastAsia"/>
                <w:sz w:val="24"/>
                <w:szCs w:val="24"/>
              </w:rPr>
              <w:t>8</w:t>
            </w:r>
          </w:p>
        </w:tc>
        <w:tc>
          <w:tcPr>
            <w:tcW w:w="6987" w:type="dxa"/>
            <w:vAlign w:val="center"/>
          </w:tcPr>
          <w:p w:rsidR="00421180" w:rsidRPr="00F16E4E" w:rsidRDefault="00421180" w:rsidP="00A93356">
            <w:pPr>
              <w:jc w:val="left"/>
              <w:rPr>
                <w:rFonts w:ascii="仿宋" w:eastAsia="仿宋" w:hAnsi="仿宋"/>
                <w:sz w:val="24"/>
                <w:szCs w:val="24"/>
              </w:rPr>
            </w:pPr>
            <w:r w:rsidRPr="00F16E4E">
              <w:rPr>
                <w:rFonts w:ascii="仿宋" w:eastAsia="仿宋" w:hAnsi="仿宋" w:hint="eastAsia"/>
                <w:sz w:val="24"/>
                <w:szCs w:val="24"/>
              </w:rPr>
              <w:t>在校园内部分区域增加停车位，在教学区外设置有偿停车区域的提案</w:t>
            </w:r>
          </w:p>
        </w:tc>
        <w:tc>
          <w:tcPr>
            <w:tcW w:w="1134" w:type="dxa"/>
            <w:vAlign w:val="center"/>
          </w:tcPr>
          <w:p w:rsidR="00421180" w:rsidRPr="00F16E4E" w:rsidRDefault="00421180" w:rsidP="00A93356">
            <w:pPr>
              <w:rPr>
                <w:rFonts w:ascii="仿宋" w:eastAsia="仿宋" w:hAnsi="仿宋"/>
                <w:sz w:val="24"/>
                <w:szCs w:val="24"/>
              </w:rPr>
            </w:pPr>
            <w:r w:rsidRPr="00F16E4E">
              <w:rPr>
                <w:rFonts w:ascii="仿宋" w:eastAsia="仿宋" w:hAnsi="仿宋" w:hint="eastAsia"/>
                <w:sz w:val="24"/>
                <w:szCs w:val="24"/>
              </w:rPr>
              <w:t>周培聪</w:t>
            </w:r>
          </w:p>
        </w:tc>
        <w:tc>
          <w:tcPr>
            <w:tcW w:w="2409" w:type="dxa"/>
            <w:vAlign w:val="center"/>
          </w:tcPr>
          <w:p w:rsidR="00421180" w:rsidRPr="00F16E4E" w:rsidRDefault="00421180" w:rsidP="00A93356">
            <w:pPr>
              <w:rPr>
                <w:rFonts w:ascii="仿宋" w:eastAsia="仿宋" w:hAnsi="仿宋"/>
                <w:sz w:val="24"/>
                <w:szCs w:val="24"/>
              </w:rPr>
            </w:pPr>
          </w:p>
        </w:tc>
        <w:tc>
          <w:tcPr>
            <w:tcW w:w="967" w:type="dxa"/>
            <w:vAlign w:val="center"/>
          </w:tcPr>
          <w:p w:rsidR="00421180" w:rsidRPr="00F16E4E" w:rsidRDefault="00421180" w:rsidP="00A93356">
            <w:pPr>
              <w:rPr>
                <w:rFonts w:ascii="仿宋" w:eastAsia="仿宋" w:hAnsi="仿宋"/>
                <w:sz w:val="24"/>
                <w:szCs w:val="24"/>
              </w:rPr>
            </w:pPr>
          </w:p>
        </w:tc>
      </w:tr>
    </w:tbl>
    <w:p w:rsidR="00574290" w:rsidRDefault="00574290"/>
    <w:p w:rsidR="00AB657E" w:rsidRDefault="00AB657E"/>
    <w:p w:rsidR="00AB657E" w:rsidRDefault="00AB657E"/>
    <w:tbl>
      <w:tblPr>
        <w:tblW w:w="14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9"/>
        <w:gridCol w:w="1314"/>
        <w:gridCol w:w="6987"/>
        <w:gridCol w:w="1134"/>
        <w:gridCol w:w="2409"/>
        <w:gridCol w:w="967"/>
      </w:tblGrid>
      <w:tr w:rsidR="00421180" w:rsidRPr="00C85BE1" w:rsidTr="00421180">
        <w:trPr>
          <w:trHeight w:val="420"/>
          <w:jc w:val="center"/>
        </w:trPr>
        <w:tc>
          <w:tcPr>
            <w:tcW w:w="1769" w:type="dxa"/>
            <w:vMerge w:val="restart"/>
            <w:tcBorders>
              <w:top w:val="single" w:sz="4" w:space="0" w:color="auto"/>
            </w:tcBorders>
            <w:vAlign w:val="center"/>
          </w:tcPr>
          <w:p w:rsidR="00421180" w:rsidRPr="00C85BE1" w:rsidRDefault="00574290" w:rsidP="00A93356">
            <w:r w:rsidRPr="00C85BE1">
              <w:rPr>
                <w:rFonts w:hint="eastAsia"/>
              </w:rPr>
              <w:t>保卫处</w:t>
            </w:r>
          </w:p>
        </w:tc>
        <w:tc>
          <w:tcPr>
            <w:tcW w:w="1314" w:type="dxa"/>
            <w:tcBorders>
              <w:top w:val="single" w:sz="4" w:space="0" w:color="auto"/>
            </w:tcBorders>
            <w:vAlign w:val="center"/>
          </w:tcPr>
          <w:p w:rsidR="00421180" w:rsidRPr="00F16E4E" w:rsidRDefault="00421180" w:rsidP="00421180">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49</w:t>
            </w:r>
          </w:p>
        </w:tc>
        <w:tc>
          <w:tcPr>
            <w:tcW w:w="6987" w:type="dxa"/>
            <w:vAlign w:val="center"/>
          </w:tcPr>
          <w:p w:rsidR="00421180" w:rsidRPr="00F16E4E" w:rsidRDefault="00421180" w:rsidP="00A93356">
            <w:pPr>
              <w:jc w:val="left"/>
              <w:rPr>
                <w:rFonts w:ascii="仿宋" w:eastAsia="仿宋" w:hAnsi="仿宋"/>
                <w:sz w:val="24"/>
                <w:szCs w:val="24"/>
              </w:rPr>
            </w:pPr>
            <w:r w:rsidRPr="00F16E4E">
              <w:rPr>
                <w:rFonts w:ascii="仿宋" w:eastAsia="仿宋" w:hAnsi="仿宋" w:hint="eastAsia"/>
                <w:sz w:val="24"/>
                <w:szCs w:val="24"/>
              </w:rPr>
              <w:t>一号门（共产主义劳动大学校门）机动车绕行提案</w:t>
            </w:r>
          </w:p>
        </w:tc>
        <w:tc>
          <w:tcPr>
            <w:tcW w:w="1134" w:type="dxa"/>
            <w:vAlign w:val="center"/>
          </w:tcPr>
          <w:p w:rsidR="00421180" w:rsidRPr="00F16E4E" w:rsidRDefault="00421180" w:rsidP="00A93356">
            <w:pPr>
              <w:rPr>
                <w:rFonts w:ascii="仿宋" w:eastAsia="仿宋" w:hAnsi="仿宋"/>
                <w:sz w:val="24"/>
                <w:szCs w:val="24"/>
              </w:rPr>
            </w:pPr>
            <w:r w:rsidRPr="00F16E4E">
              <w:rPr>
                <w:rFonts w:ascii="仿宋" w:eastAsia="仿宋" w:hAnsi="仿宋" w:hint="eastAsia"/>
                <w:sz w:val="24"/>
                <w:szCs w:val="24"/>
              </w:rPr>
              <w:t>周培聪</w:t>
            </w:r>
          </w:p>
        </w:tc>
        <w:tc>
          <w:tcPr>
            <w:tcW w:w="2409" w:type="dxa"/>
            <w:vAlign w:val="center"/>
          </w:tcPr>
          <w:p w:rsidR="00421180" w:rsidRPr="00F16E4E" w:rsidRDefault="00421180" w:rsidP="00A93356">
            <w:pPr>
              <w:rPr>
                <w:rFonts w:ascii="仿宋" w:eastAsia="仿宋" w:hAnsi="仿宋"/>
                <w:sz w:val="24"/>
                <w:szCs w:val="24"/>
              </w:rPr>
            </w:pPr>
          </w:p>
        </w:tc>
        <w:tc>
          <w:tcPr>
            <w:tcW w:w="967" w:type="dxa"/>
            <w:vAlign w:val="center"/>
          </w:tcPr>
          <w:p w:rsidR="00421180" w:rsidRPr="00F16E4E" w:rsidRDefault="00421180" w:rsidP="00A93356">
            <w:pPr>
              <w:rPr>
                <w:rFonts w:ascii="仿宋" w:eastAsia="仿宋" w:hAnsi="仿宋"/>
                <w:sz w:val="24"/>
                <w:szCs w:val="24"/>
              </w:rPr>
            </w:pPr>
          </w:p>
        </w:tc>
      </w:tr>
      <w:tr w:rsidR="00421180" w:rsidRPr="00C85BE1">
        <w:trPr>
          <w:trHeight w:val="420"/>
          <w:jc w:val="center"/>
        </w:trPr>
        <w:tc>
          <w:tcPr>
            <w:tcW w:w="1769" w:type="dxa"/>
            <w:vMerge/>
            <w:vAlign w:val="center"/>
          </w:tcPr>
          <w:p w:rsidR="00421180" w:rsidRPr="00C85BE1" w:rsidRDefault="00421180" w:rsidP="00A93356"/>
        </w:tc>
        <w:tc>
          <w:tcPr>
            <w:tcW w:w="1314" w:type="dxa"/>
            <w:tcBorders>
              <w:top w:val="single" w:sz="4" w:space="0" w:color="auto"/>
            </w:tcBorders>
            <w:vAlign w:val="center"/>
          </w:tcPr>
          <w:p w:rsidR="00421180" w:rsidRPr="00F16E4E" w:rsidRDefault="00421180" w:rsidP="00421180">
            <w:pPr>
              <w:rPr>
                <w:rFonts w:ascii="仿宋" w:eastAsia="仿宋" w:hAnsi="仿宋"/>
                <w:sz w:val="24"/>
                <w:szCs w:val="24"/>
              </w:rPr>
            </w:pPr>
            <w:r w:rsidRPr="00F16E4E">
              <w:rPr>
                <w:rFonts w:ascii="仿宋" w:eastAsia="仿宋" w:hAnsi="仿宋" w:hint="eastAsia"/>
                <w:sz w:val="24"/>
                <w:szCs w:val="24"/>
              </w:rPr>
              <w:t>T202405</w:t>
            </w:r>
            <w:r>
              <w:rPr>
                <w:rFonts w:ascii="仿宋" w:eastAsia="仿宋" w:hAnsi="仿宋" w:hint="eastAsia"/>
                <w:sz w:val="24"/>
                <w:szCs w:val="24"/>
              </w:rPr>
              <w:t>0</w:t>
            </w:r>
          </w:p>
        </w:tc>
        <w:tc>
          <w:tcPr>
            <w:tcW w:w="6987" w:type="dxa"/>
            <w:vAlign w:val="center"/>
          </w:tcPr>
          <w:p w:rsidR="00421180" w:rsidRPr="00F16E4E" w:rsidRDefault="00421180" w:rsidP="00173B30">
            <w:pPr>
              <w:jc w:val="left"/>
              <w:rPr>
                <w:rFonts w:ascii="仿宋" w:eastAsia="仿宋" w:hAnsi="仿宋"/>
                <w:sz w:val="24"/>
                <w:szCs w:val="24"/>
              </w:rPr>
            </w:pPr>
            <w:r w:rsidRPr="00F16E4E">
              <w:rPr>
                <w:rFonts w:ascii="仿宋" w:eastAsia="仿宋" w:hAnsi="仿宋" w:hint="eastAsia"/>
                <w:sz w:val="24"/>
                <w:szCs w:val="24"/>
              </w:rPr>
              <w:t>关于东区红楼（软件学院实验楼）周边增加停车位的建议</w:t>
            </w:r>
          </w:p>
        </w:tc>
        <w:tc>
          <w:tcPr>
            <w:tcW w:w="1134" w:type="dxa"/>
            <w:vAlign w:val="center"/>
          </w:tcPr>
          <w:p w:rsidR="00421180" w:rsidRPr="00F16E4E" w:rsidRDefault="00421180" w:rsidP="00173B30">
            <w:pPr>
              <w:rPr>
                <w:rFonts w:ascii="仿宋" w:eastAsia="仿宋" w:hAnsi="仿宋"/>
                <w:sz w:val="24"/>
                <w:szCs w:val="24"/>
              </w:rPr>
            </w:pPr>
            <w:r w:rsidRPr="00F16E4E">
              <w:rPr>
                <w:rFonts w:ascii="仿宋" w:eastAsia="仿宋" w:hAnsi="仿宋" w:hint="eastAsia"/>
                <w:sz w:val="24"/>
                <w:szCs w:val="24"/>
              </w:rPr>
              <w:t>殷华</w:t>
            </w:r>
          </w:p>
        </w:tc>
        <w:tc>
          <w:tcPr>
            <w:tcW w:w="2409" w:type="dxa"/>
            <w:vAlign w:val="center"/>
          </w:tcPr>
          <w:p w:rsidR="00421180" w:rsidRPr="00F16E4E" w:rsidRDefault="00421180" w:rsidP="00A404C6">
            <w:pPr>
              <w:rPr>
                <w:rFonts w:ascii="仿宋" w:eastAsia="仿宋" w:hAnsi="仿宋"/>
                <w:sz w:val="24"/>
                <w:szCs w:val="24"/>
              </w:rPr>
            </w:pPr>
            <w:r w:rsidRPr="00F16E4E">
              <w:rPr>
                <w:rFonts w:ascii="仿宋" w:eastAsia="仿宋" w:hAnsi="仿宋" w:hint="eastAsia"/>
                <w:sz w:val="24"/>
                <w:szCs w:val="24"/>
              </w:rPr>
              <w:t>校</w:t>
            </w:r>
            <w:r>
              <w:rPr>
                <w:rFonts w:ascii="仿宋" w:eastAsia="仿宋" w:hAnsi="仿宋" w:hint="eastAsia"/>
                <w:sz w:val="24"/>
                <w:szCs w:val="24"/>
              </w:rPr>
              <w:t>园</w:t>
            </w:r>
            <w:r w:rsidRPr="00F16E4E">
              <w:rPr>
                <w:rFonts w:ascii="仿宋" w:eastAsia="仿宋" w:hAnsi="仿宋" w:hint="eastAsia"/>
                <w:sz w:val="24"/>
                <w:szCs w:val="24"/>
              </w:rPr>
              <w:t>建</w:t>
            </w:r>
            <w:r>
              <w:rPr>
                <w:rFonts w:ascii="仿宋" w:eastAsia="仿宋" w:hAnsi="仿宋" w:hint="eastAsia"/>
                <w:sz w:val="24"/>
                <w:szCs w:val="24"/>
              </w:rPr>
              <w:t>设</w:t>
            </w:r>
            <w:r w:rsidRPr="00F16E4E">
              <w:rPr>
                <w:rFonts w:ascii="仿宋" w:eastAsia="仿宋" w:hAnsi="仿宋" w:hint="eastAsia"/>
                <w:sz w:val="24"/>
                <w:szCs w:val="24"/>
              </w:rPr>
              <w:t>处</w:t>
            </w:r>
          </w:p>
        </w:tc>
        <w:tc>
          <w:tcPr>
            <w:tcW w:w="967" w:type="dxa"/>
            <w:vAlign w:val="center"/>
          </w:tcPr>
          <w:p w:rsidR="00421180" w:rsidRPr="00F16E4E" w:rsidRDefault="00421180" w:rsidP="00173B30">
            <w:pPr>
              <w:rPr>
                <w:rFonts w:ascii="仿宋" w:eastAsia="仿宋" w:hAnsi="仿宋"/>
                <w:sz w:val="24"/>
                <w:szCs w:val="24"/>
              </w:rPr>
            </w:pPr>
          </w:p>
        </w:tc>
      </w:tr>
      <w:tr w:rsidR="00421180" w:rsidRPr="00C85BE1">
        <w:trPr>
          <w:trHeight w:val="420"/>
          <w:jc w:val="center"/>
        </w:trPr>
        <w:tc>
          <w:tcPr>
            <w:tcW w:w="1769" w:type="dxa"/>
            <w:vMerge/>
            <w:vAlign w:val="center"/>
          </w:tcPr>
          <w:p w:rsidR="00421180" w:rsidRPr="00C85BE1" w:rsidRDefault="00421180" w:rsidP="00A93356"/>
        </w:tc>
        <w:tc>
          <w:tcPr>
            <w:tcW w:w="1314" w:type="dxa"/>
            <w:tcBorders>
              <w:top w:val="single" w:sz="4" w:space="0" w:color="auto"/>
            </w:tcBorders>
            <w:vAlign w:val="center"/>
          </w:tcPr>
          <w:p w:rsidR="00421180" w:rsidRPr="00F16E4E" w:rsidRDefault="00421180" w:rsidP="00421180">
            <w:pPr>
              <w:rPr>
                <w:rFonts w:ascii="仿宋" w:eastAsia="仿宋" w:hAnsi="仿宋"/>
                <w:sz w:val="24"/>
                <w:szCs w:val="24"/>
              </w:rPr>
            </w:pPr>
            <w:r w:rsidRPr="00F16E4E">
              <w:rPr>
                <w:rFonts w:ascii="仿宋" w:eastAsia="仿宋" w:hAnsi="仿宋" w:hint="eastAsia"/>
                <w:sz w:val="24"/>
                <w:szCs w:val="24"/>
              </w:rPr>
              <w:t>T202405</w:t>
            </w:r>
            <w:r>
              <w:rPr>
                <w:rFonts w:ascii="仿宋" w:eastAsia="仿宋" w:hAnsi="仿宋" w:hint="eastAsia"/>
                <w:sz w:val="24"/>
                <w:szCs w:val="24"/>
              </w:rPr>
              <w:t>1</w:t>
            </w:r>
          </w:p>
        </w:tc>
        <w:tc>
          <w:tcPr>
            <w:tcW w:w="6987" w:type="dxa"/>
            <w:vAlign w:val="center"/>
          </w:tcPr>
          <w:p w:rsidR="00421180" w:rsidRPr="00F16E4E" w:rsidRDefault="00421180" w:rsidP="00173B30">
            <w:pPr>
              <w:jc w:val="left"/>
              <w:rPr>
                <w:rFonts w:ascii="仿宋" w:eastAsia="仿宋" w:hAnsi="仿宋"/>
                <w:sz w:val="24"/>
                <w:szCs w:val="24"/>
              </w:rPr>
            </w:pPr>
            <w:r w:rsidRPr="00F16E4E">
              <w:rPr>
                <w:rFonts w:ascii="仿宋" w:eastAsia="仿宋" w:hAnsi="仿宋"/>
                <w:sz w:val="24"/>
                <w:szCs w:val="24"/>
              </w:rPr>
              <w:t>关于进一步优化校园门禁系统</w:t>
            </w:r>
          </w:p>
        </w:tc>
        <w:tc>
          <w:tcPr>
            <w:tcW w:w="1134" w:type="dxa"/>
            <w:vAlign w:val="center"/>
          </w:tcPr>
          <w:p w:rsidR="00421180" w:rsidRPr="00F16E4E" w:rsidRDefault="00421180" w:rsidP="00173B30">
            <w:pPr>
              <w:rPr>
                <w:rFonts w:ascii="仿宋" w:eastAsia="仿宋" w:hAnsi="仿宋"/>
                <w:sz w:val="24"/>
                <w:szCs w:val="24"/>
              </w:rPr>
            </w:pPr>
            <w:r w:rsidRPr="00F16E4E">
              <w:rPr>
                <w:rFonts w:ascii="仿宋" w:eastAsia="仿宋" w:hAnsi="仿宋" w:hint="eastAsia"/>
                <w:sz w:val="24"/>
                <w:szCs w:val="24"/>
              </w:rPr>
              <w:t>管国泉</w:t>
            </w:r>
          </w:p>
        </w:tc>
        <w:tc>
          <w:tcPr>
            <w:tcW w:w="2409" w:type="dxa"/>
            <w:vAlign w:val="center"/>
          </w:tcPr>
          <w:p w:rsidR="00421180" w:rsidRPr="00F16E4E" w:rsidRDefault="00421180" w:rsidP="00173B30">
            <w:pPr>
              <w:rPr>
                <w:rFonts w:ascii="仿宋" w:eastAsia="仿宋" w:hAnsi="仿宋"/>
                <w:sz w:val="24"/>
                <w:szCs w:val="24"/>
              </w:rPr>
            </w:pPr>
          </w:p>
        </w:tc>
        <w:tc>
          <w:tcPr>
            <w:tcW w:w="967" w:type="dxa"/>
            <w:vAlign w:val="center"/>
          </w:tcPr>
          <w:p w:rsidR="00421180" w:rsidRPr="00F16E4E" w:rsidRDefault="00421180" w:rsidP="00173B30">
            <w:pPr>
              <w:rPr>
                <w:rFonts w:ascii="仿宋" w:eastAsia="仿宋" w:hAnsi="仿宋"/>
                <w:sz w:val="24"/>
                <w:szCs w:val="24"/>
              </w:rPr>
            </w:pPr>
          </w:p>
        </w:tc>
      </w:tr>
      <w:tr w:rsidR="00421180" w:rsidRPr="00C85BE1">
        <w:trPr>
          <w:trHeight w:val="420"/>
          <w:jc w:val="center"/>
        </w:trPr>
        <w:tc>
          <w:tcPr>
            <w:tcW w:w="1769" w:type="dxa"/>
            <w:vMerge/>
            <w:vAlign w:val="center"/>
          </w:tcPr>
          <w:p w:rsidR="00421180" w:rsidRPr="00C85BE1" w:rsidRDefault="00421180" w:rsidP="00A93356"/>
        </w:tc>
        <w:tc>
          <w:tcPr>
            <w:tcW w:w="1314" w:type="dxa"/>
            <w:tcBorders>
              <w:top w:val="single" w:sz="4" w:space="0" w:color="auto"/>
            </w:tcBorders>
            <w:vAlign w:val="center"/>
          </w:tcPr>
          <w:p w:rsidR="00421180" w:rsidRPr="00F16E4E" w:rsidRDefault="00421180" w:rsidP="00421180">
            <w:pPr>
              <w:rPr>
                <w:rFonts w:ascii="仿宋" w:eastAsia="仿宋" w:hAnsi="仿宋"/>
                <w:sz w:val="24"/>
                <w:szCs w:val="24"/>
              </w:rPr>
            </w:pPr>
            <w:r w:rsidRPr="00F16E4E">
              <w:rPr>
                <w:rFonts w:ascii="仿宋" w:eastAsia="仿宋" w:hAnsi="仿宋" w:hint="eastAsia"/>
                <w:sz w:val="24"/>
                <w:szCs w:val="24"/>
              </w:rPr>
              <w:t>T202405</w:t>
            </w:r>
            <w:r>
              <w:rPr>
                <w:rFonts w:ascii="仿宋" w:eastAsia="仿宋" w:hAnsi="仿宋" w:hint="eastAsia"/>
                <w:sz w:val="24"/>
                <w:szCs w:val="24"/>
              </w:rPr>
              <w:t>2</w:t>
            </w:r>
          </w:p>
        </w:tc>
        <w:tc>
          <w:tcPr>
            <w:tcW w:w="6987" w:type="dxa"/>
            <w:vAlign w:val="center"/>
          </w:tcPr>
          <w:p w:rsidR="00421180" w:rsidRPr="00F16E4E" w:rsidRDefault="00421180" w:rsidP="00173B30">
            <w:pPr>
              <w:jc w:val="left"/>
              <w:rPr>
                <w:rFonts w:ascii="仿宋" w:eastAsia="仿宋" w:hAnsi="仿宋"/>
                <w:sz w:val="24"/>
                <w:szCs w:val="24"/>
              </w:rPr>
            </w:pPr>
            <w:r w:rsidRPr="00F16E4E">
              <w:rPr>
                <w:rFonts w:ascii="仿宋" w:eastAsia="仿宋" w:hAnsi="仿宋"/>
                <w:sz w:val="24"/>
                <w:szCs w:val="24"/>
              </w:rPr>
              <w:t>关于尽快启动学校</w:t>
            </w:r>
            <w:r w:rsidRPr="00F16E4E">
              <w:rPr>
                <w:rFonts w:ascii="仿宋" w:eastAsia="仿宋" w:hAnsi="仿宋" w:hint="eastAsia"/>
                <w:sz w:val="24"/>
                <w:szCs w:val="24"/>
              </w:rPr>
              <w:t>出行门禁收费系统</w:t>
            </w:r>
            <w:r w:rsidRPr="00F16E4E">
              <w:rPr>
                <w:rFonts w:ascii="仿宋" w:eastAsia="仿宋" w:hAnsi="仿宋"/>
                <w:sz w:val="24"/>
                <w:szCs w:val="24"/>
              </w:rPr>
              <w:t>的提案</w:t>
            </w:r>
          </w:p>
        </w:tc>
        <w:tc>
          <w:tcPr>
            <w:tcW w:w="1134" w:type="dxa"/>
            <w:vAlign w:val="center"/>
          </w:tcPr>
          <w:p w:rsidR="00421180" w:rsidRPr="00F16E4E" w:rsidRDefault="00421180" w:rsidP="00173B30">
            <w:pPr>
              <w:rPr>
                <w:rFonts w:ascii="仿宋" w:eastAsia="仿宋" w:hAnsi="仿宋"/>
                <w:sz w:val="24"/>
                <w:szCs w:val="24"/>
              </w:rPr>
            </w:pPr>
            <w:r w:rsidRPr="00F16E4E">
              <w:rPr>
                <w:rFonts w:ascii="仿宋" w:eastAsia="仿宋" w:hAnsi="仿宋" w:hint="eastAsia"/>
                <w:sz w:val="24"/>
                <w:szCs w:val="24"/>
              </w:rPr>
              <w:t>赵刚</w:t>
            </w:r>
          </w:p>
        </w:tc>
        <w:tc>
          <w:tcPr>
            <w:tcW w:w="2409" w:type="dxa"/>
            <w:vAlign w:val="center"/>
          </w:tcPr>
          <w:p w:rsidR="00421180" w:rsidRPr="00F16E4E" w:rsidRDefault="00421180" w:rsidP="00173B30">
            <w:pPr>
              <w:rPr>
                <w:rFonts w:ascii="仿宋" w:eastAsia="仿宋" w:hAnsi="仿宋"/>
                <w:sz w:val="24"/>
                <w:szCs w:val="24"/>
              </w:rPr>
            </w:pPr>
          </w:p>
        </w:tc>
        <w:tc>
          <w:tcPr>
            <w:tcW w:w="967" w:type="dxa"/>
            <w:vAlign w:val="center"/>
          </w:tcPr>
          <w:p w:rsidR="00421180" w:rsidRPr="00F16E4E" w:rsidRDefault="00421180" w:rsidP="00173B30">
            <w:pPr>
              <w:rPr>
                <w:rFonts w:ascii="仿宋" w:eastAsia="仿宋" w:hAnsi="仿宋"/>
                <w:sz w:val="24"/>
                <w:szCs w:val="24"/>
              </w:rPr>
            </w:pPr>
          </w:p>
        </w:tc>
      </w:tr>
      <w:tr w:rsidR="00421180" w:rsidRPr="00C85BE1">
        <w:trPr>
          <w:trHeight w:val="420"/>
          <w:jc w:val="center"/>
        </w:trPr>
        <w:tc>
          <w:tcPr>
            <w:tcW w:w="1769" w:type="dxa"/>
            <w:vMerge/>
            <w:vAlign w:val="center"/>
          </w:tcPr>
          <w:p w:rsidR="00421180" w:rsidRPr="00C85BE1" w:rsidRDefault="00421180" w:rsidP="00A93356"/>
        </w:tc>
        <w:tc>
          <w:tcPr>
            <w:tcW w:w="1314" w:type="dxa"/>
            <w:tcBorders>
              <w:top w:val="single" w:sz="4" w:space="0" w:color="auto"/>
            </w:tcBorders>
            <w:vAlign w:val="center"/>
          </w:tcPr>
          <w:p w:rsidR="00421180" w:rsidRPr="00F16E4E" w:rsidRDefault="00421180" w:rsidP="004E115D">
            <w:pPr>
              <w:rPr>
                <w:rFonts w:ascii="仿宋" w:eastAsia="仿宋" w:hAnsi="仿宋"/>
                <w:sz w:val="24"/>
                <w:szCs w:val="24"/>
              </w:rPr>
            </w:pPr>
            <w:r w:rsidRPr="00F16E4E">
              <w:rPr>
                <w:rFonts w:ascii="仿宋" w:eastAsia="仿宋" w:hAnsi="仿宋" w:hint="eastAsia"/>
                <w:sz w:val="24"/>
                <w:szCs w:val="24"/>
              </w:rPr>
              <w:t>T202405</w:t>
            </w:r>
            <w:r w:rsidR="004E115D">
              <w:rPr>
                <w:rFonts w:ascii="仿宋" w:eastAsia="仿宋" w:hAnsi="仿宋" w:hint="eastAsia"/>
                <w:sz w:val="24"/>
                <w:szCs w:val="24"/>
              </w:rPr>
              <w:t>3</w:t>
            </w:r>
          </w:p>
        </w:tc>
        <w:tc>
          <w:tcPr>
            <w:tcW w:w="6987" w:type="dxa"/>
            <w:vAlign w:val="center"/>
          </w:tcPr>
          <w:p w:rsidR="00421180" w:rsidRPr="00F16E4E" w:rsidRDefault="00421180" w:rsidP="00173B30">
            <w:pPr>
              <w:jc w:val="left"/>
              <w:rPr>
                <w:rFonts w:ascii="仿宋" w:eastAsia="仿宋" w:hAnsi="仿宋"/>
                <w:sz w:val="24"/>
                <w:szCs w:val="24"/>
              </w:rPr>
            </w:pPr>
            <w:r w:rsidRPr="00F16E4E">
              <w:rPr>
                <w:rFonts w:ascii="仿宋" w:eastAsia="仿宋" w:hAnsi="仿宋" w:hint="eastAsia"/>
                <w:sz w:val="24"/>
                <w:szCs w:val="24"/>
              </w:rPr>
              <w:t>关于解决校园交通拥堵，保障师生的出行安全的提案</w:t>
            </w:r>
          </w:p>
        </w:tc>
        <w:tc>
          <w:tcPr>
            <w:tcW w:w="1134" w:type="dxa"/>
            <w:vAlign w:val="center"/>
          </w:tcPr>
          <w:p w:rsidR="00421180" w:rsidRPr="00F16E4E" w:rsidRDefault="00421180" w:rsidP="00173B30">
            <w:pPr>
              <w:rPr>
                <w:rFonts w:ascii="仿宋" w:eastAsia="仿宋" w:hAnsi="仿宋"/>
                <w:sz w:val="24"/>
                <w:szCs w:val="24"/>
              </w:rPr>
            </w:pPr>
            <w:r w:rsidRPr="00F16E4E">
              <w:rPr>
                <w:rFonts w:ascii="仿宋" w:eastAsia="仿宋" w:hAnsi="仿宋" w:hint="eastAsia"/>
                <w:sz w:val="24"/>
                <w:szCs w:val="24"/>
              </w:rPr>
              <w:t>聂旭亮</w:t>
            </w:r>
          </w:p>
        </w:tc>
        <w:tc>
          <w:tcPr>
            <w:tcW w:w="2409" w:type="dxa"/>
            <w:vAlign w:val="center"/>
          </w:tcPr>
          <w:p w:rsidR="00421180" w:rsidRPr="00F16E4E" w:rsidRDefault="00421180" w:rsidP="00173B30">
            <w:pPr>
              <w:rPr>
                <w:rFonts w:ascii="仿宋" w:eastAsia="仿宋" w:hAnsi="仿宋"/>
                <w:sz w:val="24"/>
                <w:szCs w:val="24"/>
              </w:rPr>
            </w:pPr>
            <w:r w:rsidRPr="00F16E4E">
              <w:rPr>
                <w:rFonts w:ascii="仿宋" w:eastAsia="仿宋" w:hAnsi="仿宋" w:hint="eastAsia"/>
                <w:sz w:val="24"/>
                <w:szCs w:val="24"/>
              </w:rPr>
              <w:t>校园建设处</w:t>
            </w:r>
          </w:p>
        </w:tc>
        <w:tc>
          <w:tcPr>
            <w:tcW w:w="967" w:type="dxa"/>
            <w:vAlign w:val="center"/>
          </w:tcPr>
          <w:p w:rsidR="00421180" w:rsidRPr="00F16E4E" w:rsidRDefault="00421180" w:rsidP="00173B30">
            <w:pPr>
              <w:rPr>
                <w:rFonts w:ascii="仿宋" w:eastAsia="仿宋" w:hAnsi="仿宋"/>
                <w:sz w:val="24"/>
                <w:szCs w:val="24"/>
              </w:rPr>
            </w:pPr>
          </w:p>
        </w:tc>
      </w:tr>
      <w:tr w:rsidR="00421180" w:rsidRPr="00C85BE1" w:rsidTr="00173B30">
        <w:trPr>
          <w:trHeight w:val="90"/>
          <w:jc w:val="center"/>
        </w:trPr>
        <w:tc>
          <w:tcPr>
            <w:tcW w:w="1769" w:type="dxa"/>
            <w:vMerge/>
            <w:vAlign w:val="center"/>
          </w:tcPr>
          <w:p w:rsidR="00421180" w:rsidRPr="00C85BE1" w:rsidRDefault="00421180" w:rsidP="00A93356"/>
        </w:tc>
        <w:tc>
          <w:tcPr>
            <w:tcW w:w="1314" w:type="dxa"/>
            <w:vMerge w:val="restart"/>
            <w:vAlign w:val="center"/>
          </w:tcPr>
          <w:p w:rsidR="00421180" w:rsidRPr="00F16E4E" w:rsidRDefault="00421180" w:rsidP="004E115D">
            <w:pPr>
              <w:rPr>
                <w:rFonts w:ascii="仿宋" w:eastAsia="仿宋" w:hAnsi="仿宋"/>
                <w:sz w:val="24"/>
                <w:szCs w:val="24"/>
              </w:rPr>
            </w:pPr>
            <w:r w:rsidRPr="00F16E4E">
              <w:rPr>
                <w:rFonts w:ascii="仿宋" w:eastAsia="仿宋" w:hAnsi="仿宋" w:hint="eastAsia"/>
                <w:sz w:val="24"/>
                <w:szCs w:val="24"/>
              </w:rPr>
              <w:t>T202405</w:t>
            </w:r>
            <w:r w:rsidR="004E115D">
              <w:rPr>
                <w:rFonts w:ascii="仿宋" w:eastAsia="仿宋" w:hAnsi="仿宋" w:hint="eastAsia"/>
                <w:sz w:val="24"/>
                <w:szCs w:val="24"/>
              </w:rPr>
              <w:t>4</w:t>
            </w:r>
          </w:p>
        </w:tc>
        <w:tc>
          <w:tcPr>
            <w:tcW w:w="6987" w:type="dxa"/>
            <w:vAlign w:val="center"/>
          </w:tcPr>
          <w:p w:rsidR="00421180" w:rsidRPr="00F16E4E" w:rsidRDefault="0096279F" w:rsidP="00173B30">
            <w:pPr>
              <w:jc w:val="left"/>
              <w:rPr>
                <w:rFonts w:ascii="仿宋" w:eastAsia="仿宋" w:hAnsi="仿宋"/>
                <w:sz w:val="24"/>
                <w:szCs w:val="24"/>
              </w:rPr>
            </w:pPr>
            <w:r>
              <w:rPr>
                <w:rFonts w:ascii="仿宋" w:eastAsia="仿宋" w:hAnsi="仿宋" w:hint="eastAsia"/>
                <w:sz w:val="24"/>
                <w:szCs w:val="24"/>
              </w:rPr>
              <w:t>1.</w:t>
            </w:r>
            <w:r w:rsidR="00421180" w:rsidRPr="00F16E4E">
              <w:rPr>
                <w:rFonts w:ascii="仿宋" w:eastAsia="仿宋" w:hAnsi="仿宋" w:hint="eastAsia"/>
                <w:sz w:val="24"/>
                <w:szCs w:val="24"/>
              </w:rPr>
              <w:t>关于改善240公交车站至农大生活服务区周边交通的提案</w:t>
            </w:r>
          </w:p>
        </w:tc>
        <w:tc>
          <w:tcPr>
            <w:tcW w:w="1134" w:type="dxa"/>
            <w:vAlign w:val="center"/>
          </w:tcPr>
          <w:p w:rsidR="00421180" w:rsidRPr="00F16E4E" w:rsidRDefault="00421180" w:rsidP="00173B30">
            <w:pPr>
              <w:rPr>
                <w:rFonts w:ascii="仿宋" w:eastAsia="仿宋" w:hAnsi="仿宋"/>
                <w:sz w:val="24"/>
                <w:szCs w:val="24"/>
              </w:rPr>
            </w:pPr>
            <w:r w:rsidRPr="00F16E4E">
              <w:rPr>
                <w:rFonts w:ascii="仿宋" w:eastAsia="仿宋" w:hAnsi="仿宋" w:hint="eastAsia"/>
                <w:sz w:val="24"/>
                <w:szCs w:val="24"/>
              </w:rPr>
              <w:t>马云</w:t>
            </w:r>
          </w:p>
        </w:tc>
        <w:tc>
          <w:tcPr>
            <w:tcW w:w="2409" w:type="dxa"/>
            <w:vMerge w:val="restart"/>
            <w:vAlign w:val="center"/>
          </w:tcPr>
          <w:p w:rsidR="00421180" w:rsidRPr="00F16E4E" w:rsidRDefault="00421180" w:rsidP="00173B30">
            <w:pPr>
              <w:rPr>
                <w:rFonts w:ascii="仿宋" w:eastAsia="仿宋" w:hAnsi="仿宋"/>
                <w:sz w:val="24"/>
                <w:szCs w:val="24"/>
              </w:rPr>
            </w:pPr>
            <w:r w:rsidRPr="00F16E4E">
              <w:rPr>
                <w:rFonts w:ascii="仿宋" w:eastAsia="仿宋" w:hAnsi="仿宋" w:hint="eastAsia"/>
                <w:sz w:val="24"/>
                <w:szCs w:val="24"/>
              </w:rPr>
              <w:t>校园建设处、后勤服务集团</w:t>
            </w:r>
          </w:p>
        </w:tc>
        <w:tc>
          <w:tcPr>
            <w:tcW w:w="967" w:type="dxa"/>
            <w:vMerge w:val="restart"/>
            <w:vAlign w:val="center"/>
          </w:tcPr>
          <w:p w:rsidR="00421180" w:rsidRPr="00F16E4E" w:rsidRDefault="00421180" w:rsidP="00173B30">
            <w:pPr>
              <w:rPr>
                <w:rFonts w:ascii="仿宋" w:eastAsia="仿宋" w:hAnsi="仿宋"/>
                <w:sz w:val="24"/>
                <w:szCs w:val="24"/>
              </w:rPr>
            </w:pPr>
            <w:r w:rsidRPr="00F16E4E">
              <w:rPr>
                <w:rFonts w:ascii="仿宋" w:eastAsia="仿宋" w:hAnsi="仿宋" w:hint="eastAsia"/>
                <w:sz w:val="24"/>
                <w:szCs w:val="24"/>
              </w:rPr>
              <w:t>并案</w:t>
            </w:r>
          </w:p>
        </w:tc>
      </w:tr>
      <w:tr w:rsidR="00421180" w:rsidRPr="00C85BE1" w:rsidTr="00173B30">
        <w:trPr>
          <w:trHeight w:val="90"/>
          <w:jc w:val="center"/>
        </w:trPr>
        <w:tc>
          <w:tcPr>
            <w:tcW w:w="1769" w:type="dxa"/>
            <w:vMerge/>
            <w:vAlign w:val="center"/>
          </w:tcPr>
          <w:p w:rsidR="00421180" w:rsidRPr="00C85BE1" w:rsidRDefault="00421180" w:rsidP="00A93356"/>
        </w:tc>
        <w:tc>
          <w:tcPr>
            <w:tcW w:w="1314" w:type="dxa"/>
            <w:vMerge/>
            <w:vAlign w:val="center"/>
          </w:tcPr>
          <w:p w:rsidR="00421180" w:rsidRPr="00F16E4E" w:rsidRDefault="00421180" w:rsidP="00173B30">
            <w:pPr>
              <w:rPr>
                <w:rFonts w:ascii="仿宋" w:eastAsia="仿宋" w:hAnsi="仿宋"/>
                <w:sz w:val="24"/>
                <w:szCs w:val="24"/>
              </w:rPr>
            </w:pPr>
          </w:p>
        </w:tc>
        <w:tc>
          <w:tcPr>
            <w:tcW w:w="6987" w:type="dxa"/>
            <w:vAlign w:val="center"/>
          </w:tcPr>
          <w:p w:rsidR="00421180" w:rsidRPr="00F16E4E" w:rsidRDefault="0096279F" w:rsidP="00173B30">
            <w:pPr>
              <w:jc w:val="left"/>
              <w:rPr>
                <w:rFonts w:ascii="仿宋" w:eastAsia="仿宋" w:hAnsi="仿宋"/>
                <w:sz w:val="24"/>
                <w:szCs w:val="24"/>
              </w:rPr>
            </w:pPr>
            <w:r>
              <w:rPr>
                <w:rFonts w:ascii="仿宋" w:eastAsia="仿宋" w:hAnsi="仿宋" w:hint="eastAsia"/>
                <w:sz w:val="24"/>
                <w:szCs w:val="24"/>
              </w:rPr>
              <w:t>2.</w:t>
            </w:r>
            <w:r w:rsidR="00421180" w:rsidRPr="00F16E4E">
              <w:rPr>
                <w:rFonts w:ascii="仿宋" w:eastAsia="仿宋" w:hAnsi="仿宋" w:hint="eastAsia"/>
                <w:sz w:val="24"/>
                <w:szCs w:val="24"/>
              </w:rPr>
              <w:t>关于改善大学生生活服务中心周边交通的建议</w:t>
            </w:r>
          </w:p>
        </w:tc>
        <w:tc>
          <w:tcPr>
            <w:tcW w:w="1134" w:type="dxa"/>
            <w:vAlign w:val="center"/>
          </w:tcPr>
          <w:p w:rsidR="00421180" w:rsidRPr="00F16E4E" w:rsidRDefault="004B7AA4" w:rsidP="00173B30">
            <w:pPr>
              <w:rPr>
                <w:rFonts w:ascii="仿宋" w:eastAsia="仿宋" w:hAnsi="仿宋"/>
                <w:sz w:val="24"/>
                <w:szCs w:val="24"/>
              </w:rPr>
            </w:pPr>
            <w:r>
              <w:rPr>
                <w:rFonts w:ascii="仿宋" w:eastAsia="仿宋" w:hAnsi="仿宋" w:hint="eastAsia"/>
                <w:sz w:val="24"/>
                <w:szCs w:val="24"/>
              </w:rPr>
              <w:t>周亮梅</w:t>
            </w:r>
          </w:p>
        </w:tc>
        <w:tc>
          <w:tcPr>
            <w:tcW w:w="2409" w:type="dxa"/>
            <w:vMerge/>
            <w:vAlign w:val="center"/>
          </w:tcPr>
          <w:p w:rsidR="00421180" w:rsidRPr="00F16E4E" w:rsidRDefault="00421180" w:rsidP="00173B30">
            <w:pPr>
              <w:rPr>
                <w:rFonts w:ascii="仿宋" w:eastAsia="仿宋" w:hAnsi="仿宋"/>
                <w:sz w:val="24"/>
                <w:szCs w:val="24"/>
              </w:rPr>
            </w:pPr>
          </w:p>
        </w:tc>
        <w:tc>
          <w:tcPr>
            <w:tcW w:w="967" w:type="dxa"/>
            <w:vMerge/>
            <w:vAlign w:val="center"/>
          </w:tcPr>
          <w:p w:rsidR="00421180" w:rsidRPr="00F16E4E" w:rsidRDefault="00421180" w:rsidP="00173B30">
            <w:pPr>
              <w:rPr>
                <w:rFonts w:ascii="仿宋" w:eastAsia="仿宋" w:hAnsi="仿宋"/>
                <w:sz w:val="24"/>
                <w:szCs w:val="24"/>
              </w:rPr>
            </w:pPr>
          </w:p>
        </w:tc>
      </w:tr>
      <w:tr w:rsidR="00421180" w:rsidRPr="00C85BE1" w:rsidTr="00BD012E">
        <w:trPr>
          <w:trHeight w:val="90"/>
          <w:jc w:val="center"/>
        </w:trPr>
        <w:tc>
          <w:tcPr>
            <w:tcW w:w="1769" w:type="dxa"/>
            <w:vMerge/>
            <w:vAlign w:val="center"/>
          </w:tcPr>
          <w:p w:rsidR="00421180" w:rsidRPr="00C85BE1" w:rsidRDefault="00421180" w:rsidP="00A93356"/>
        </w:tc>
        <w:tc>
          <w:tcPr>
            <w:tcW w:w="1314" w:type="dxa"/>
            <w:vMerge/>
            <w:vAlign w:val="center"/>
          </w:tcPr>
          <w:p w:rsidR="00421180" w:rsidRPr="00F16E4E" w:rsidRDefault="00421180" w:rsidP="00173B30">
            <w:pPr>
              <w:rPr>
                <w:rFonts w:ascii="仿宋" w:eastAsia="仿宋" w:hAnsi="仿宋"/>
                <w:sz w:val="24"/>
                <w:szCs w:val="24"/>
              </w:rPr>
            </w:pPr>
          </w:p>
        </w:tc>
        <w:tc>
          <w:tcPr>
            <w:tcW w:w="6987" w:type="dxa"/>
            <w:vAlign w:val="center"/>
          </w:tcPr>
          <w:p w:rsidR="00421180" w:rsidRPr="00F16E4E" w:rsidRDefault="0096279F" w:rsidP="00173B30">
            <w:pPr>
              <w:jc w:val="left"/>
              <w:rPr>
                <w:rFonts w:ascii="仿宋" w:eastAsia="仿宋" w:hAnsi="仿宋"/>
                <w:sz w:val="24"/>
                <w:szCs w:val="24"/>
              </w:rPr>
            </w:pPr>
            <w:r>
              <w:rPr>
                <w:rFonts w:ascii="仿宋" w:eastAsia="仿宋" w:hAnsi="仿宋" w:hint="eastAsia"/>
                <w:sz w:val="24"/>
                <w:szCs w:val="24"/>
              </w:rPr>
              <w:t>3.</w:t>
            </w:r>
            <w:r w:rsidR="00421180" w:rsidRPr="00F16E4E">
              <w:rPr>
                <w:rFonts w:ascii="仿宋" w:eastAsia="仿宋" w:hAnsi="仿宋" w:hint="eastAsia"/>
                <w:sz w:val="24"/>
                <w:szCs w:val="24"/>
              </w:rPr>
              <w:t>加强学生服务中心交通秩序</w:t>
            </w:r>
          </w:p>
        </w:tc>
        <w:tc>
          <w:tcPr>
            <w:tcW w:w="1134" w:type="dxa"/>
            <w:vAlign w:val="center"/>
          </w:tcPr>
          <w:p w:rsidR="00421180" w:rsidRPr="00F16E4E" w:rsidRDefault="00421180" w:rsidP="00173B30">
            <w:pPr>
              <w:rPr>
                <w:rFonts w:ascii="仿宋" w:eastAsia="仿宋" w:hAnsi="仿宋"/>
                <w:sz w:val="24"/>
                <w:szCs w:val="24"/>
              </w:rPr>
            </w:pPr>
            <w:r w:rsidRPr="00F16E4E">
              <w:rPr>
                <w:rFonts w:ascii="仿宋" w:eastAsia="仿宋" w:hAnsi="仿宋" w:hint="eastAsia"/>
                <w:sz w:val="24"/>
                <w:szCs w:val="24"/>
              </w:rPr>
              <w:t>熊梅玲</w:t>
            </w:r>
          </w:p>
        </w:tc>
        <w:tc>
          <w:tcPr>
            <w:tcW w:w="2409" w:type="dxa"/>
            <w:vMerge/>
            <w:vAlign w:val="center"/>
          </w:tcPr>
          <w:p w:rsidR="00421180" w:rsidRPr="00F16E4E" w:rsidRDefault="00421180" w:rsidP="00173B30">
            <w:pPr>
              <w:rPr>
                <w:rFonts w:ascii="仿宋" w:eastAsia="仿宋" w:hAnsi="仿宋"/>
                <w:sz w:val="24"/>
                <w:szCs w:val="24"/>
              </w:rPr>
            </w:pPr>
          </w:p>
        </w:tc>
        <w:tc>
          <w:tcPr>
            <w:tcW w:w="967" w:type="dxa"/>
            <w:vMerge/>
            <w:vAlign w:val="center"/>
          </w:tcPr>
          <w:p w:rsidR="00421180" w:rsidRPr="00F16E4E" w:rsidRDefault="00421180" w:rsidP="00173B30">
            <w:pPr>
              <w:rPr>
                <w:rFonts w:ascii="仿宋" w:eastAsia="仿宋" w:hAnsi="仿宋"/>
                <w:sz w:val="24"/>
                <w:szCs w:val="24"/>
              </w:rPr>
            </w:pPr>
          </w:p>
        </w:tc>
      </w:tr>
      <w:tr w:rsidR="00421180" w:rsidRPr="00C85BE1" w:rsidTr="00BB52D6">
        <w:trPr>
          <w:trHeight w:val="90"/>
          <w:jc w:val="center"/>
        </w:trPr>
        <w:tc>
          <w:tcPr>
            <w:tcW w:w="1769" w:type="dxa"/>
            <w:vMerge/>
            <w:tcBorders>
              <w:bottom w:val="single" w:sz="4" w:space="0" w:color="auto"/>
            </w:tcBorders>
            <w:vAlign w:val="center"/>
          </w:tcPr>
          <w:p w:rsidR="00421180" w:rsidRPr="00C85BE1" w:rsidRDefault="00421180" w:rsidP="00A93356"/>
        </w:tc>
        <w:tc>
          <w:tcPr>
            <w:tcW w:w="1314" w:type="dxa"/>
            <w:vAlign w:val="center"/>
          </w:tcPr>
          <w:p w:rsidR="00421180" w:rsidRPr="00F16E4E" w:rsidRDefault="00421180" w:rsidP="004E115D">
            <w:pPr>
              <w:rPr>
                <w:rFonts w:ascii="仿宋" w:eastAsia="仿宋" w:hAnsi="仿宋"/>
                <w:sz w:val="24"/>
                <w:szCs w:val="24"/>
              </w:rPr>
            </w:pPr>
            <w:r w:rsidRPr="00F16E4E">
              <w:rPr>
                <w:rFonts w:ascii="仿宋" w:eastAsia="仿宋" w:hAnsi="仿宋" w:hint="eastAsia"/>
                <w:sz w:val="24"/>
                <w:szCs w:val="24"/>
              </w:rPr>
              <w:t>T202405</w:t>
            </w:r>
            <w:r w:rsidR="004E115D">
              <w:rPr>
                <w:rFonts w:ascii="仿宋" w:eastAsia="仿宋" w:hAnsi="仿宋" w:hint="eastAsia"/>
                <w:sz w:val="24"/>
                <w:szCs w:val="24"/>
              </w:rPr>
              <w:t>5</w:t>
            </w:r>
          </w:p>
        </w:tc>
        <w:tc>
          <w:tcPr>
            <w:tcW w:w="6987" w:type="dxa"/>
            <w:vAlign w:val="center"/>
          </w:tcPr>
          <w:p w:rsidR="00421180" w:rsidRPr="00F16E4E" w:rsidRDefault="00421180" w:rsidP="00BD012E">
            <w:pPr>
              <w:jc w:val="left"/>
              <w:rPr>
                <w:rFonts w:ascii="仿宋" w:eastAsia="仿宋" w:hAnsi="仿宋"/>
                <w:sz w:val="24"/>
                <w:szCs w:val="24"/>
              </w:rPr>
            </w:pPr>
            <w:r w:rsidRPr="00F16E4E">
              <w:rPr>
                <w:rFonts w:ascii="仿宋" w:eastAsia="仿宋" w:hAnsi="仿宋" w:hint="eastAsia"/>
                <w:sz w:val="24"/>
                <w:szCs w:val="24"/>
              </w:rPr>
              <w:t>关于增加一趟送站保障性校车的提案</w:t>
            </w:r>
          </w:p>
        </w:tc>
        <w:tc>
          <w:tcPr>
            <w:tcW w:w="1134" w:type="dxa"/>
            <w:vAlign w:val="center"/>
          </w:tcPr>
          <w:p w:rsidR="00421180" w:rsidRPr="00F16E4E" w:rsidRDefault="00421180" w:rsidP="00BD012E">
            <w:pPr>
              <w:rPr>
                <w:rFonts w:ascii="仿宋" w:eastAsia="仿宋" w:hAnsi="仿宋"/>
                <w:sz w:val="24"/>
                <w:szCs w:val="24"/>
              </w:rPr>
            </w:pPr>
            <w:r w:rsidRPr="00F16E4E">
              <w:rPr>
                <w:rFonts w:ascii="仿宋" w:eastAsia="仿宋" w:hAnsi="仿宋" w:hint="eastAsia"/>
                <w:sz w:val="24"/>
                <w:szCs w:val="24"/>
              </w:rPr>
              <w:t>潘锡杨</w:t>
            </w:r>
          </w:p>
        </w:tc>
        <w:tc>
          <w:tcPr>
            <w:tcW w:w="2409" w:type="dxa"/>
            <w:vAlign w:val="center"/>
          </w:tcPr>
          <w:p w:rsidR="00421180" w:rsidRPr="00F16E4E" w:rsidRDefault="00421180" w:rsidP="00173B30">
            <w:pPr>
              <w:rPr>
                <w:rFonts w:ascii="仿宋" w:eastAsia="仿宋" w:hAnsi="仿宋"/>
                <w:sz w:val="24"/>
                <w:szCs w:val="24"/>
              </w:rPr>
            </w:pPr>
          </w:p>
        </w:tc>
        <w:tc>
          <w:tcPr>
            <w:tcW w:w="967" w:type="dxa"/>
            <w:vAlign w:val="center"/>
          </w:tcPr>
          <w:p w:rsidR="00421180" w:rsidRPr="00F16E4E" w:rsidRDefault="00421180" w:rsidP="00173B30">
            <w:pPr>
              <w:rPr>
                <w:rFonts w:ascii="仿宋" w:eastAsia="仿宋" w:hAnsi="仿宋"/>
                <w:sz w:val="24"/>
                <w:szCs w:val="24"/>
              </w:rPr>
            </w:pPr>
          </w:p>
        </w:tc>
      </w:tr>
      <w:tr w:rsidR="00F35065" w:rsidRPr="00C85BE1">
        <w:trPr>
          <w:trHeight w:val="420"/>
          <w:jc w:val="center"/>
        </w:trPr>
        <w:tc>
          <w:tcPr>
            <w:tcW w:w="1769" w:type="dxa"/>
            <w:vMerge w:val="restart"/>
            <w:vAlign w:val="center"/>
          </w:tcPr>
          <w:p w:rsidR="00F35065" w:rsidRPr="00C85BE1" w:rsidRDefault="00F35065" w:rsidP="00A93356">
            <w:r w:rsidRPr="00C85BE1">
              <w:rPr>
                <w:rFonts w:hint="eastAsia"/>
              </w:rPr>
              <w:t>资产与实验室管理处</w:t>
            </w:r>
          </w:p>
        </w:tc>
        <w:tc>
          <w:tcPr>
            <w:tcW w:w="1314" w:type="dxa"/>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T202405</w:t>
            </w:r>
            <w:r w:rsidR="004E115D">
              <w:rPr>
                <w:rFonts w:ascii="仿宋" w:eastAsia="仿宋" w:hAnsi="仿宋" w:hint="eastAsia"/>
                <w:sz w:val="24"/>
                <w:szCs w:val="24"/>
              </w:rPr>
              <w:t>6</w:t>
            </w:r>
          </w:p>
        </w:tc>
        <w:tc>
          <w:tcPr>
            <w:tcW w:w="6987" w:type="dxa"/>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hint="eastAsia"/>
                <w:sz w:val="24"/>
                <w:szCs w:val="24"/>
              </w:rPr>
              <w:t>关于加强学校土地资源管理的提案</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刘平平</w:t>
            </w:r>
          </w:p>
        </w:tc>
        <w:tc>
          <w:tcPr>
            <w:tcW w:w="2409" w:type="dxa"/>
            <w:vAlign w:val="center"/>
          </w:tcPr>
          <w:p w:rsidR="00F35065" w:rsidRPr="00F16E4E" w:rsidRDefault="00F35065" w:rsidP="00A93356">
            <w:pPr>
              <w:rPr>
                <w:rFonts w:ascii="仿宋" w:eastAsia="仿宋" w:hAnsi="仿宋"/>
                <w:sz w:val="24"/>
                <w:szCs w:val="24"/>
              </w:rPr>
            </w:pP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420"/>
          <w:jc w:val="center"/>
        </w:trPr>
        <w:tc>
          <w:tcPr>
            <w:tcW w:w="1769" w:type="dxa"/>
            <w:vMerge/>
            <w:tcBorders>
              <w:bottom w:val="single" w:sz="4" w:space="0" w:color="auto"/>
            </w:tcBorders>
            <w:vAlign w:val="center"/>
          </w:tcPr>
          <w:p w:rsidR="00F35065" w:rsidRPr="00C85BE1" w:rsidRDefault="00F35065" w:rsidP="00A93356"/>
        </w:tc>
        <w:tc>
          <w:tcPr>
            <w:tcW w:w="1314" w:type="dxa"/>
            <w:tcBorders>
              <w:bottom w:val="single" w:sz="4" w:space="0" w:color="auto"/>
            </w:tcBorders>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T202405</w:t>
            </w:r>
            <w:r w:rsidR="004E115D">
              <w:rPr>
                <w:rFonts w:ascii="仿宋" w:eastAsia="仿宋" w:hAnsi="仿宋" w:hint="eastAsia"/>
                <w:sz w:val="24"/>
                <w:szCs w:val="24"/>
              </w:rPr>
              <w:t>7</w:t>
            </w:r>
          </w:p>
        </w:tc>
        <w:tc>
          <w:tcPr>
            <w:tcW w:w="6987" w:type="dxa"/>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hint="eastAsia"/>
                <w:sz w:val="24"/>
                <w:szCs w:val="24"/>
              </w:rPr>
              <w:t>关于全校增设实验室废弃物暂存柜的提案</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卢丽敏</w:t>
            </w:r>
          </w:p>
        </w:tc>
        <w:tc>
          <w:tcPr>
            <w:tcW w:w="2409" w:type="dxa"/>
            <w:vAlign w:val="center"/>
          </w:tcPr>
          <w:p w:rsidR="00F35065" w:rsidRPr="00F16E4E" w:rsidRDefault="00F35065" w:rsidP="00A93356">
            <w:pPr>
              <w:rPr>
                <w:rFonts w:ascii="仿宋" w:eastAsia="仿宋" w:hAnsi="仿宋"/>
                <w:sz w:val="24"/>
                <w:szCs w:val="24"/>
              </w:rPr>
            </w:pP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420"/>
          <w:jc w:val="center"/>
        </w:trPr>
        <w:tc>
          <w:tcPr>
            <w:tcW w:w="1769" w:type="dxa"/>
            <w:vMerge w:val="restart"/>
            <w:vAlign w:val="center"/>
          </w:tcPr>
          <w:p w:rsidR="00F35065" w:rsidRPr="00C85BE1" w:rsidRDefault="00F35065" w:rsidP="00A93356">
            <w:r w:rsidRPr="00C85BE1">
              <w:rPr>
                <w:rFonts w:hint="eastAsia"/>
              </w:rPr>
              <w:t>研究生院</w:t>
            </w:r>
          </w:p>
        </w:tc>
        <w:tc>
          <w:tcPr>
            <w:tcW w:w="1314" w:type="dxa"/>
            <w:tcBorders>
              <w:top w:val="single" w:sz="4" w:space="0" w:color="auto"/>
            </w:tcBorders>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T202405</w:t>
            </w:r>
            <w:r w:rsidR="004E115D">
              <w:rPr>
                <w:rFonts w:ascii="仿宋" w:eastAsia="仿宋" w:hAnsi="仿宋" w:hint="eastAsia"/>
                <w:sz w:val="24"/>
                <w:szCs w:val="24"/>
              </w:rPr>
              <w:t>8</w:t>
            </w:r>
          </w:p>
        </w:tc>
        <w:tc>
          <w:tcPr>
            <w:tcW w:w="6987" w:type="dxa"/>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hint="eastAsia"/>
                <w:sz w:val="24"/>
                <w:szCs w:val="24"/>
              </w:rPr>
              <w:t>建议对报考本校农学门类研究生的考生做专业背景要求</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钟蕾</w:t>
            </w:r>
          </w:p>
        </w:tc>
        <w:tc>
          <w:tcPr>
            <w:tcW w:w="2409" w:type="dxa"/>
            <w:vAlign w:val="center"/>
          </w:tcPr>
          <w:p w:rsidR="00F35065" w:rsidRPr="00F16E4E" w:rsidRDefault="00F35065" w:rsidP="00A93356">
            <w:pPr>
              <w:rPr>
                <w:rFonts w:ascii="仿宋" w:eastAsia="仿宋" w:hAnsi="仿宋"/>
                <w:sz w:val="24"/>
                <w:szCs w:val="24"/>
              </w:rPr>
            </w:pP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90"/>
          <w:jc w:val="center"/>
        </w:trPr>
        <w:tc>
          <w:tcPr>
            <w:tcW w:w="1769" w:type="dxa"/>
            <w:vMerge/>
            <w:vAlign w:val="center"/>
          </w:tcPr>
          <w:p w:rsidR="00F35065" w:rsidRPr="00C85BE1" w:rsidRDefault="00F35065" w:rsidP="00A93356"/>
        </w:tc>
        <w:tc>
          <w:tcPr>
            <w:tcW w:w="1314" w:type="dxa"/>
            <w:tcBorders>
              <w:top w:val="single" w:sz="4" w:space="0" w:color="auto"/>
            </w:tcBorders>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sidR="004E115D">
              <w:rPr>
                <w:rFonts w:ascii="仿宋" w:eastAsia="仿宋" w:hAnsi="仿宋" w:hint="eastAsia"/>
                <w:sz w:val="24"/>
                <w:szCs w:val="24"/>
              </w:rPr>
              <w:t>59</w:t>
            </w:r>
          </w:p>
        </w:tc>
        <w:tc>
          <w:tcPr>
            <w:tcW w:w="6987" w:type="dxa"/>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hint="eastAsia"/>
                <w:sz w:val="24"/>
                <w:szCs w:val="24"/>
              </w:rPr>
              <w:t>一流学科打通“本硕博”一体化人才培养</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吴自明</w:t>
            </w:r>
          </w:p>
        </w:tc>
        <w:tc>
          <w:tcPr>
            <w:tcW w:w="2409"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教务处</w:t>
            </w:r>
          </w:p>
        </w:tc>
        <w:tc>
          <w:tcPr>
            <w:tcW w:w="967" w:type="dxa"/>
            <w:vAlign w:val="center"/>
          </w:tcPr>
          <w:p w:rsidR="00F35065" w:rsidRPr="00F16E4E" w:rsidRDefault="00F35065" w:rsidP="00A93356">
            <w:pPr>
              <w:rPr>
                <w:rFonts w:ascii="仿宋" w:eastAsia="仿宋" w:hAnsi="仿宋"/>
                <w:sz w:val="24"/>
                <w:szCs w:val="24"/>
              </w:rPr>
            </w:pPr>
          </w:p>
        </w:tc>
      </w:tr>
      <w:tr w:rsidR="00F35065" w:rsidRPr="00C85BE1" w:rsidTr="00062D04">
        <w:trPr>
          <w:trHeight w:val="420"/>
          <w:jc w:val="center"/>
        </w:trPr>
        <w:tc>
          <w:tcPr>
            <w:tcW w:w="1769" w:type="dxa"/>
            <w:vMerge/>
            <w:tcBorders>
              <w:bottom w:val="single" w:sz="4" w:space="0" w:color="auto"/>
            </w:tcBorders>
            <w:vAlign w:val="center"/>
          </w:tcPr>
          <w:p w:rsidR="00F35065" w:rsidRPr="00C85BE1" w:rsidRDefault="00F35065" w:rsidP="00A93356"/>
        </w:tc>
        <w:tc>
          <w:tcPr>
            <w:tcW w:w="1314" w:type="dxa"/>
            <w:tcBorders>
              <w:top w:val="single" w:sz="4" w:space="0" w:color="auto"/>
            </w:tcBorders>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6</w:t>
            </w:r>
            <w:r w:rsidR="004E115D">
              <w:rPr>
                <w:rFonts w:ascii="仿宋" w:eastAsia="仿宋" w:hAnsi="仿宋" w:hint="eastAsia"/>
                <w:sz w:val="24"/>
                <w:szCs w:val="24"/>
              </w:rPr>
              <w:t>0</w:t>
            </w:r>
          </w:p>
        </w:tc>
        <w:tc>
          <w:tcPr>
            <w:tcW w:w="6987" w:type="dxa"/>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hint="eastAsia"/>
                <w:sz w:val="24"/>
                <w:szCs w:val="24"/>
              </w:rPr>
              <w:t>关于专业硕士学位实践教学、切实提高专业硕士实践能力的提案</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肖小玮</w:t>
            </w:r>
          </w:p>
        </w:tc>
        <w:tc>
          <w:tcPr>
            <w:tcW w:w="2409" w:type="dxa"/>
            <w:vAlign w:val="center"/>
          </w:tcPr>
          <w:p w:rsidR="00F35065" w:rsidRPr="00F16E4E" w:rsidRDefault="00F35065" w:rsidP="00A93356">
            <w:pPr>
              <w:rPr>
                <w:rFonts w:ascii="仿宋" w:eastAsia="仿宋" w:hAnsi="仿宋"/>
                <w:sz w:val="24"/>
                <w:szCs w:val="24"/>
              </w:rPr>
            </w:pPr>
          </w:p>
        </w:tc>
        <w:tc>
          <w:tcPr>
            <w:tcW w:w="967" w:type="dxa"/>
            <w:vAlign w:val="center"/>
          </w:tcPr>
          <w:p w:rsidR="00F35065" w:rsidRPr="00F16E4E" w:rsidRDefault="00F35065" w:rsidP="00A93356">
            <w:pPr>
              <w:rPr>
                <w:rFonts w:ascii="仿宋" w:eastAsia="仿宋" w:hAnsi="仿宋"/>
                <w:sz w:val="24"/>
                <w:szCs w:val="24"/>
              </w:rPr>
            </w:pPr>
          </w:p>
        </w:tc>
      </w:tr>
      <w:tr w:rsidR="00F35065" w:rsidRPr="00C85BE1" w:rsidTr="00062D04">
        <w:trPr>
          <w:trHeight w:val="420"/>
          <w:jc w:val="center"/>
        </w:trPr>
        <w:tc>
          <w:tcPr>
            <w:tcW w:w="1769" w:type="dxa"/>
            <w:tcBorders>
              <w:bottom w:val="single" w:sz="4" w:space="0" w:color="auto"/>
            </w:tcBorders>
            <w:vAlign w:val="center"/>
          </w:tcPr>
          <w:p w:rsidR="00F35065" w:rsidRPr="00C85BE1" w:rsidRDefault="00F35065" w:rsidP="00A93356">
            <w:r>
              <w:rPr>
                <w:rFonts w:hint="eastAsia"/>
              </w:rPr>
              <w:t>创新创业学院</w:t>
            </w:r>
          </w:p>
        </w:tc>
        <w:tc>
          <w:tcPr>
            <w:tcW w:w="1314" w:type="dxa"/>
            <w:tcBorders>
              <w:top w:val="single" w:sz="4" w:space="0" w:color="auto"/>
            </w:tcBorders>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6</w:t>
            </w:r>
            <w:r w:rsidR="004E115D">
              <w:rPr>
                <w:rFonts w:ascii="仿宋" w:eastAsia="仿宋" w:hAnsi="仿宋" w:hint="eastAsia"/>
                <w:sz w:val="24"/>
                <w:szCs w:val="24"/>
              </w:rPr>
              <w:t>1</w:t>
            </w:r>
          </w:p>
        </w:tc>
        <w:tc>
          <w:tcPr>
            <w:tcW w:w="6987" w:type="dxa"/>
            <w:vAlign w:val="center"/>
          </w:tcPr>
          <w:p w:rsidR="00F35065" w:rsidRPr="00F16E4E" w:rsidRDefault="00F35065" w:rsidP="004B7AA4">
            <w:pPr>
              <w:jc w:val="left"/>
              <w:rPr>
                <w:rFonts w:ascii="仿宋" w:eastAsia="仿宋" w:hAnsi="仿宋"/>
                <w:sz w:val="24"/>
                <w:szCs w:val="24"/>
              </w:rPr>
            </w:pPr>
            <w:r w:rsidRPr="00F16E4E">
              <w:rPr>
                <w:rFonts w:ascii="仿宋" w:eastAsia="仿宋" w:hAnsi="仿宋" w:hint="eastAsia"/>
                <w:sz w:val="24"/>
                <w:szCs w:val="24"/>
              </w:rPr>
              <w:t>优化大学生学科竞赛参赛项目组成</w:t>
            </w:r>
          </w:p>
        </w:tc>
        <w:tc>
          <w:tcPr>
            <w:tcW w:w="1134" w:type="dxa"/>
            <w:vAlign w:val="center"/>
          </w:tcPr>
          <w:p w:rsidR="00F35065" w:rsidRPr="00F16E4E" w:rsidRDefault="00F35065" w:rsidP="004B7AA4">
            <w:pPr>
              <w:rPr>
                <w:rFonts w:ascii="仿宋" w:eastAsia="仿宋" w:hAnsi="仿宋"/>
                <w:sz w:val="24"/>
                <w:szCs w:val="24"/>
              </w:rPr>
            </w:pPr>
            <w:r w:rsidRPr="00F16E4E">
              <w:rPr>
                <w:rFonts w:ascii="仿宋" w:eastAsia="仿宋" w:hAnsi="仿宋" w:hint="eastAsia"/>
                <w:sz w:val="24"/>
                <w:szCs w:val="24"/>
              </w:rPr>
              <w:t>彭军</w:t>
            </w:r>
          </w:p>
        </w:tc>
        <w:tc>
          <w:tcPr>
            <w:tcW w:w="2409" w:type="dxa"/>
            <w:vAlign w:val="center"/>
          </w:tcPr>
          <w:p w:rsidR="00F35065" w:rsidRPr="00F16E4E" w:rsidRDefault="00F35065" w:rsidP="00A93356">
            <w:pPr>
              <w:rPr>
                <w:rFonts w:ascii="仿宋" w:eastAsia="仿宋" w:hAnsi="仿宋"/>
                <w:sz w:val="24"/>
                <w:szCs w:val="24"/>
              </w:rPr>
            </w:pPr>
            <w:r>
              <w:rPr>
                <w:rFonts w:ascii="仿宋" w:eastAsia="仿宋" w:hAnsi="仿宋" w:hint="eastAsia"/>
                <w:sz w:val="24"/>
                <w:szCs w:val="24"/>
              </w:rPr>
              <w:t>教务处、团委</w:t>
            </w:r>
          </w:p>
        </w:tc>
        <w:tc>
          <w:tcPr>
            <w:tcW w:w="967" w:type="dxa"/>
            <w:vAlign w:val="center"/>
          </w:tcPr>
          <w:p w:rsidR="00F35065" w:rsidRPr="00F16E4E" w:rsidRDefault="00F35065" w:rsidP="00A93356">
            <w:pPr>
              <w:rPr>
                <w:rFonts w:ascii="仿宋" w:eastAsia="仿宋" w:hAnsi="仿宋"/>
                <w:sz w:val="24"/>
                <w:szCs w:val="24"/>
              </w:rPr>
            </w:pPr>
          </w:p>
        </w:tc>
      </w:tr>
      <w:tr w:rsidR="00F35065" w:rsidRPr="00C85BE1" w:rsidTr="00062D04">
        <w:trPr>
          <w:trHeight w:val="420"/>
          <w:jc w:val="center"/>
        </w:trPr>
        <w:tc>
          <w:tcPr>
            <w:tcW w:w="1769" w:type="dxa"/>
            <w:tcBorders>
              <w:bottom w:val="single" w:sz="4" w:space="0" w:color="auto"/>
            </w:tcBorders>
            <w:vAlign w:val="center"/>
          </w:tcPr>
          <w:p w:rsidR="00F35065" w:rsidRPr="00C85BE1" w:rsidRDefault="00F35065" w:rsidP="00A93356">
            <w:r>
              <w:rPr>
                <w:rFonts w:hint="eastAsia"/>
              </w:rPr>
              <w:t>食品科学与工程学院</w:t>
            </w:r>
          </w:p>
        </w:tc>
        <w:tc>
          <w:tcPr>
            <w:tcW w:w="1314" w:type="dxa"/>
            <w:tcBorders>
              <w:top w:val="single" w:sz="4" w:space="0" w:color="auto"/>
            </w:tcBorders>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6</w:t>
            </w:r>
            <w:r w:rsidR="004E115D">
              <w:rPr>
                <w:rFonts w:ascii="仿宋" w:eastAsia="仿宋" w:hAnsi="仿宋" w:hint="eastAsia"/>
                <w:sz w:val="24"/>
                <w:szCs w:val="24"/>
              </w:rPr>
              <w:t>2</w:t>
            </w:r>
          </w:p>
        </w:tc>
        <w:tc>
          <w:tcPr>
            <w:tcW w:w="6987" w:type="dxa"/>
            <w:vAlign w:val="center"/>
          </w:tcPr>
          <w:p w:rsidR="00F35065" w:rsidRPr="00570AD5" w:rsidRDefault="00F35065" w:rsidP="00BD012E">
            <w:pPr>
              <w:jc w:val="left"/>
              <w:rPr>
                <w:rFonts w:ascii="仿宋" w:eastAsia="仿宋" w:hAnsi="仿宋"/>
                <w:sz w:val="24"/>
                <w:szCs w:val="24"/>
              </w:rPr>
            </w:pPr>
            <w:r w:rsidRPr="00570AD5">
              <w:rPr>
                <w:rFonts w:ascii="仿宋" w:eastAsia="仿宋" w:hAnsi="仿宋" w:hint="eastAsia"/>
                <w:sz w:val="24"/>
                <w:szCs w:val="24"/>
              </w:rPr>
              <w:t>确保学院所有楼栋中各楼层消防水供应</w:t>
            </w:r>
          </w:p>
        </w:tc>
        <w:tc>
          <w:tcPr>
            <w:tcW w:w="1134" w:type="dxa"/>
            <w:vAlign w:val="center"/>
          </w:tcPr>
          <w:p w:rsidR="00F35065" w:rsidRPr="00570AD5" w:rsidRDefault="00F35065" w:rsidP="00BD012E">
            <w:pPr>
              <w:spacing w:line="360" w:lineRule="exact"/>
              <w:jc w:val="left"/>
              <w:rPr>
                <w:rFonts w:ascii="仿宋" w:eastAsia="仿宋" w:hAnsi="仿宋"/>
                <w:sz w:val="24"/>
                <w:szCs w:val="24"/>
              </w:rPr>
            </w:pPr>
            <w:r w:rsidRPr="00570AD5">
              <w:rPr>
                <w:rFonts w:ascii="仿宋" w:eastAsia="仿宋" w:hAnsi="仿宋" w:hint="eastAsia"/>
                <w:sz w:val="24"/>
                <w:szCs w:val="24"/>
              </w:rPr>
              <w:t>熊建华</w:t>
            </w:r>
          </w:p>
        </w:tc>
        <w:tc>
          <w:tcPr>
            <w:tcW w:w="2409" w:type="dxa"/>
            <w:vAlign w:val="center"/>
          </w:tcPr>
          <w:p w:rsidR="00F35065" w:rsidRPr="00F16E4E" w:rsidRDefault="00F35065" w:rsidP="00A93356">
            <w:pPr>
              <w:rPr>
                <w:rFonts w:ascii="仿宋" w:eastAsia="仿宋" w:hAnsi="仿宋"/>
                <w:sz w:val="24"/>
                <w:szCs w:val="24"/>
              </w:rPr>
            </w:pPr>
            <w:r>
              <w:rPr>
                <w:rFonts w:ascii="仿宋" w:eastAsia="仿宋" w:hAnsi="仿宋" w:hint="eastAsia"/>
                <w:sz w:val="24"/>
                <w:szCs w:val="24"/>
              </w:rPr>
              <w:t>后勤服务集团、校园建设处</w:t>
            </w: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420"/>
          <w:jc w:val="center"/>
        </w:trPr>
        <w:tc>
          <w:tcPr>
            <w:tcW w:w="1769" w:type="dxa"/>
            <w:vMerge w:val="restart"/>
            <w:vAlign w:val="center"/>
          </w:tcPr>
          <w:p w:rsidR="00F35065" w:rsidRPr="00C85BE1" w:rsidRDefault="00F35065" w:rsidP="00A93356">
            <w:r w:rsidRPr="00C85BE1">
              <w:rPr>
                <w:rFonts w:hint="eastAsia"/>
              </w:rPr>
              <w:t>南昌商学院</w:t>
            </w:r>
          </w:p>
        </w:tc>
        <w:tc>
          <w:tcPr>
            <w:tcW w:w="1314" w:type="dxa"/>
            <w:tcBorders>
              <w:top w:val="single" w:sz="4" w:space="0" w:color="auto"/>
            </w:tcBorders>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6</w:t>
            </w:r>
            <w:r w:rsidR="004E115D">
              <w:rPr>
                <w:rFonts w:ascii="仿宋" w:eastAsia="仿宋" w:hAnsi="仿宋" w:hint="eastAsia"/>
                <w:sz w:val="24"/>
                <w:szCs w:val="24"/>
              </w:rPr>
              <w:t>3</w:t>
            </w:r>
          </w:p>
        </w:tc>
        <w:tc>
          <w:tcPr>
            <w:tcW w:w="6987" w:type="dxa"/>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sz w:val="24"/>
                <w:szCs w:val="24"/>
              </w:rPr>
              <w:t>关于</w:t>
            </w:r>
            <w:r w:rsidRPr="00F16E4E">
              <w:rPr>
                <w:rFonts w:ascii="仿宋" w:eastAsia="仿宋" w:hAnsi="仿宋" w:hint="eastAsia"/>
                <w:sz w:val="24"/>
                <w:szCs w:val="24"/>
              </w:rPr>
              <w:t>加大政策支持南昌商学院</w:t>
            </w:r>
            <w:r w:rsidRPr="00F16E4E">
              <w:rPr>
                <w:rFonts w:ascii="仿宋" w:eastAsia="仿宋" w:hAnsi="仿宋"/>
                <w:sz w:val="24"/>
                <w:szCs w:val="24"/>
              </w:rPr>
              <w:t>现代产业学院建设的提案</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胡国良</w:t>
            </w:r>
          </w:p>
        </w:tc>
        <w:tc>
          <w:tcPr>
            <w:tcW w:w="2409" w:type="dxa"/>
            <w:vAlign w:val="center"/>
          </w:tcPr>
          <w:p w:rsidR="00F35065" w:rsidRPr="00F16E4E" w:rsidRDefault="00F35065" w:rsidP="00A93356">
            <w:pPr>
              <w:rPr>
                <w:rFonts w:ascii="仿宋" w:eastAsia="仿宋" w:hAnsi="仿宋"/>
                <w:sz w:val="24"/>
                <w:szCs w:val="24"/>
              </w:rPr>
            </w:pPr>
            <w:r>
              <w:rPr>
                <w:rFonts w:ascii="仿宋" w:eastAsia="仿宋" w:hAnsi="仿宋" w:hint="eastAsia"/>
                <w:sz w:val="24"/>
                <w:szCs w:val="24"/>
              </w:rPr>
              <w:t>教务处</w:t>
            </w:r>
          </w:p>
        </w:tc>
        <w:tc>
          <w:tcPr>
            <w:tcW w:w="967" w:type="dxa"/>
            <w:vAlign w:val="center"/>
          </w:tcPr>
          <w:p w:rsidR="00F35065" w:rsidRPr="00F16E4E" w:rsidRDefault="00F35065" w:rsidP="00A93356">
            <w:pPr>
              <w:rPr>
                <w:rFonts w:ascii="仿宋" w:eastAsia="仿宋" w:hAnsi="仿宋"/>
                <w:sz w:val="24"/>
                <w:szCs w:val="24"/>
              </w:rPr>
            </w:pPr>
          </w:p>
        </w:tc>
      </w:tr>
      <w:tr w:rsidR="00F35065" w:rsidRPr="00C85BE1" w:rsidTr="00BD012E">
        <w:trPr>
          <w:trHeight w:val="420"/>
          <w:jc w:val="center"/>
        </w:trPr>
        <w:tc>
          <w:tcPr>
            <w:tcW w:w="1769" w:type="dxa"/>
            <w:vMerge/>
            <w:vAlign w:val="center"/>
          </w:tcPr>
          <w:p w:rsidR="00F35065" w:rsidRPr="00C85BE1" w:rsidRDefault="00F35065" w:rsidP="00A93356"/>
        </w:tc>
        <w:tc>
          <w:tcPr>
            <w:tcW w:w="1314" w:type="dxa"/>
            <w:tcBorders>
              <w:top w:val="single" w:sz="4" w:space="0" w:color="auto"/>
            </w:tcBorders>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6</w:t>
            </w:r>
            <w:r w:rsidR="004E115D">
              <w:rPr>
                <w:rFonts w:ascii="仿宋" w:eastAsia="仿宋" w:hAnsi="仿宋" w:hint="eastAsia"/>
                <w:sz w:val="24"/>
                <w:szCs w:val="24"/>
              </w:rPr>
              <w:t>4</w:t>
            </w:r>
          </w:p>
        </w:tc>
        <w:tc>
          <w:tcPr>
            <w:tcW w:w="6987" w:type="dxa"/>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hint="eastAsia"/>
                <w:sz w:val="24"/>
                <w:szCs w:val="24"/>
              </w:rPr>
              <w:t>关于改善南昌商学院降本增效方式的提案</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侯英梅</w:t>
            </w:r>
          </w:p>
        </w:tc>
        <w:tc>
          <w:tcPr>
            <w:tcW w:w="2409"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党办校办、财务处</w:t>
            </w: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420"/>
          <w:jc w:val="center"/>
        </w:trPr>
        <w:tc>
          <w:tcPr>
            <w:tcW w:w="1769" w:type="dxa"/>
            <w:vMerge/>
            <w:tcBorders>
              <w:bottom w:val="single" w:sz="4" w:space="0" w:color="auto"/>
            </w:tcBorders>
            <w:vAlign w:val="center"/>
          </w:tcPr>
          <w:p w:rsidR="00F35065" w:rsidRPr="00C85BE1" w:rsidRDefault="00F35065" w:rsidP="00A93356"/>
        </w:tc>
        <w:tc>
          <w:tcPr>
            <w:tcW w:w="1314" w:type="dxa"/>
            <w:tcBorders>
              <w:top w:val="single" w:sz="4" w:space="0" w:color="auto"/>
            </w:tcBorders>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6</w:t>
            </w:r>
            <w:r w:rsidR="004E115D">
              <w:rPr>
                <w:rFonts w:ascii="仿宋" w:eastAsia="仿宋" w:hAnsi="仿宋" w:hint="eastAsia"/>
                <w:sz w:val="24"/>
                <w:szCs w:val="24"/>
              </w:rPr>
              <w:t>5</w:t>
            </w:r>
          </w:p>
        </w:tc>
        <w:tc>
          <w:tcPr>
            <w:tcW w:w="6987" w:type="dxa"/>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hint="eastAsia"/>
                <w:sz w:val="24"/>
                <w:szCs w:val="24"/>
              </w:rPr>
              <w:t>关于支持南昌商学院师资队伍建设的提案</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侯英梅</w:t>
            </w:r>
          </w:p>
        </w:tc>
        <w:tc>
          <w:tcPr>
            <w:tcW w:w="2409"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党办校办、人事处</w:t>
            </w: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420"/>
          <w:jc w:val="center"/>
        </w:trPr>
        <w:tc>
          <w:tcPr>
            <w:tcW w:w="1769" w:type="dxa"/>
            <w:vMerge w:val="restart"/>
            <w:tcBorders>
              <w:top w:val="single" w:sz="4" w:space="0" w:color="auto"/>
            </w:tcBorders>
            <w:vAlign w:val="center"/>
          </w:tcPr>
          <w:p w:rsidR="00F35065" w:rsidRPr="00C85BE1" w:rsidRDefault="00F35065" w:rsidP="00A93356">
            <w:r w:rsidRPr="00C85BE1">
              <w:rPr>
                <w:rFonts w:hint="eastAsia"/>
              </w:rPr>
              <w:t>军事体育部</w:t>
            </w:r>
          </w:p>
        </w:tc>
        <w:tc>
          <w:tcPr>
            <w:tcW w:w="1314" w:type="dxa"/>
            <w:vMerge w:val="restart"/>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6</w:t>
            </w:r>
            <w:r w:rsidR="004E115D">
              <w:rPr>
                <w:rFonts w:ascii="仿宋" w:eastAsia="仿宋" w:hAnsi="仿宋" w:hint="eastAsia"/>
                <w:sz w:val="24"/>
                <w:szCs w:val="24"/>
              </w:rPr>
              <w:t>6</w:t>
            </w:r>
          </w:p>
        </w:tc>
        <w:tc>
          <w:tcPr>
            <w:tcW w:w="6987" w:type="dxa"/>
            <w:vAlign w:val="center"/>
          </w:tcPr>
          <w:p w:rsidR="00F35065" w:rsidRPr="00F16E4E" w:rsidRDefault="0096279F" w:rsidP="00A93356">
            <w:pPr>
              <w:jc w:val="left"/>
              <w:rPr>
                <w:rFonts w:ascii="仿宋" w:eastAsia="仿宋" w:hAnsi="仿宋"/>
                <w:sz w:val="24"/>
                <w:szCs w:val="24"/>
              </w:rPr>
            </w:pPr>
            <w:r>
              <w:rPr>
                <w:rFonts w:ascii="仿宋" w:eastAsia="仿宋" w:hAnsi="仿宋" w:hint="eastAsia"/>
                <w:sz w:val="24"/>
                <w:szCs w:val="24"/>
              </w:rPr>
              <w:t>1.</w:t>
            </w:r>
            <w:r w:rsidR="00F35065" w:rsidRPr="00F16E4E">
              <w:rPr>
                <w:rFonts w:ascii="仿宋" w:eastAsia="仿宋" w:hAnsi="仿宋" w:hint="eastAsia"/>
                <w:sz w:val="24"/>
                <w:szCs w:val="24"/>
              </w:rPr>
              <w:t>关于“校园各类体育场馆有效使用”的建议</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李晓珍</w:t>
            </w:r>
          </w:p>
        </w:tc>
        <w:tc>
          <w:tcPr>
            <w:tcW w:w="2409" w:type="dxa"/>
            <w:vMerge w:val="restart"/>
            <w:vAlign w:val="center"/>
          </w:tcPr>
          <w:p w:rsidR="00F35065" w:rsidRPr="00F16E4E" w:rsidRDefault="00F35065" w:rsidP="00A93356">
            <w:pPr>
              <w:rPr>
                <w:rFonts w:ascii="仿宋" w:eastAsia="仿宋" w:hAnsi="仿宋"/>
                <w:sz w:val="24"/>
                <w:szCs w:val="24"/>
              </w:rPr>
            </w:pPr>
          </w:p>
        </w:tc>
        <w:tc>
          <w:tcPr>
            <w:tcW w:w="967" w:type="dxa"/>
            <w:vMerge w:val="restart"/>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并案</w:t>
            </w:r>
          </w:p>
        </w:tc>
      </w:tr>
      <w:tr w:rsidR="00F35065" w:rsidRPr="00C85BE1">
        <w:trPr>
          <w:trHeight w:val="350"/>
          <w:jc w:val="center"/>
        </w:trPr>
        <w:tc>
          <w:tcPr>
            <w:tcW w:w="1769" w:type="dxa"/>
            <w:vMerge/>
            <w:vAlign w:val="center"/>
          </w:tcPr>
          <w:p w:rsidR="00F35065" w:rsidRPr="00C85BE1" w:rsidRDefault="00F35065" w:rsidP="00A93356"/>
        </w:tc>
        <w:tc>
          <w:tcPr>
            <w:tcW w:w="1314" w:type="dxa"/>
            <w:vMerge/>
            <w:vAlign w:val="center"/>
          </w:tcPr>
          <w:p w:rsidR="00F35065" w:rsidRPr="00F16E4E" w:rsidRDefault="00F35065" w:rsidP="00A93356">
            <w:pPr>
              <w:rPr>
                <w:rFonts w:ascii="仿宋" w:eastAsia="仿宋" w:hAnsi="仿宋"/>
                <w:sz w:val="24"/>
                <w:szCs w:val="24"/>
              </w:rPr>
            </w:pPr>
          </w:p>
        </w:tc>
        <w:tc>
          <w:tcPr>
            <w:tcW w:w="6987" w:type="dxa"/>
            <w:vAlign w:val="center"/>
          </w:tcPr>
          <w:p w:rsidR="00F35065" w:rsidRPr="00F16E4E" w:rsidRDefault="0096279F" w:rsidP="00A93356">
            <w:pPr>
              <w:jc w:val="left"/>
              <w:rPr>
                <w:rFonts w:ascii="仿宋" w:eastAsia="仿宋" w:hAnsi="仿宋"/>
                <w:sz w:val="24"/>
                <w:szCs w:val="24"/>
              </w:rPr>
            </w:pPr>
            <w:r>
              <w:rPr>
                <w:rFonts w:ascii="仿宋" w:eastAsia="仿宋" w:hAnsi="仿宋" w:hint="eastAsia"/>
                <w:sz w:val="24"/>
                <w:szCs w:val="24"/>
              </w:rPr>
              <w:t>2.</w:t>
            </w:r>
            <w:r w:rsidR="00F35065" w:rsidRPr="00F16E4E">
              <w:rPr>
                <w:rFonts w:ascii="仿宋" w:eastAsia="仿宋" w:hAnsi="仿宋" w:hint="eastAsia"/>
                <w:sz w:val="24"/>
                <w:szCs w:val="24"/>
              </w:rPr>
              <w:t>关于恢复体育馆篮球场的提案</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黄春辉</w:t>
            </w:r>
          </w:p>
        </w:tc>
        <w:tc>
          <w:tcPr>
            <w:tcW w:w="2409" w:type="dxa"/>
            <w:vMerge/>
            <w:vAlign w:val="center"/>
          </w:tcPr>
          <w:p w:rsidR="00F35065" w:rsidRPr="00F16E4E" w:rsidRDefault="00F35065" w:rsidP="00A93356">
            <w:pPr>
              <w:rPr>
                <w:rFonts w:ascii="仿宋" w:eastAsia="仿宋" w:hAnsi="仿宋"/>
                <w:sz w:val="24"/>
                <w:szCs w:val="24"/>
              </w:rPr>
            </w:pPr>
          </w:p>
        </w:tc>
        <w:tc>
          <w:tcPr>
            <w:tcW w:w="967" w:type="dxa"/>
            <w:vMerge/>
            <w:vAlign w:val="center"/>
          </w:tcPr>
          <w:p w:rsidR="00F35065" w:rsidRPr="00F16E4E" w:rsidRDefault="00F35065" w:rsidP="00A93356">
            <w:pPr>
              <w:rPr>
                <w:rFonts w:ascii="仿宋" w:eastAsia="仿宋" w:hAnsi="仿宋"/>
                <w:sz w:val="24"/>
                <w:szCs w:val="24"/>
              </w:rPr>
            </w:pPr>
          </w:p>
        </w:tc>
      </w:tr>
      <w:tr w:rsidR="00F35065" w:rsidRPr="00C85BE1" w:rsidTr="00173B30">
        <w:trPr>
          <w:trHeight w:val="420"/>
          <w:jc w:val="center"/>
        </w:trPr>
        <w:tc>
          <w:tcPr>
            <w:tcW w:w="1769" w:type="dxa"/>
            <w:vMerge/>
            <w:vAlign w:val="center"/>
          </w:tcPr>
          <w:p w:rsidR="00F35065" w:rsidRPr="00C85BE1" w:rsidRDefault="00F35065" w:rsidP="00A93356"/>
        </w:tc>
        <w:tc>
          <w:tcPr>
            <w:tcW w:w="1314" w:type="dxa"/>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6</w:t>
            </w:r>
            <w:r w:rsidR="004E115D">
              <w:rPr>
                <w:rFonts w:ascii="仿宋" w:eastAsia="仿宋" w:hAnsi="仿宋" w:hint="eastAsia"/>
                <w:sz w:val="24"/>
                <w:szCs w:val="24"/>
              </w:rPr>
              <w:t>7</w:t>
            </w:r>
          </w:p>
        </w:tc>
        <w:tc>
          <w:tcPr>
            <w:tcW w:w="6987" w:type="dxa"/>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hint="eastAsia"/>
                <w:sz w:val="24"/>
                <w:szCs w:val="24"/>
              </w:rPr>
              <w:t>加强宣传，多举措提高我校应征入伍大学生完成率</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刘庆言</w:t>
            </w:r>
          </w:p>
        </w:tc>
        <w:tc>
          <w:tcPr>
            <w:tcW w:w="2409"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学工处、招生就业处</w:t>
            </w:r>
          </w:p>
        </w:tc>
        <w:tc>
          <w:tcPr>
            <w:tcW w:w="967" w:type="dxa"/>
            <w:vAlign w:val="center"/>
          </w:tcPr>
          <w:p w:rsidR="00F35065" w:rsidRPr="00F16E4E" w:rsidRDefault="00F35065" w:rsidP="00A93356">
            <w:pPr>
              <w:rPr>
                <w:rFonts w:ascii="仿宋" w:eastAsia="仿宋" w:hAnsi="仿宋"/>
                <w:sz w:val="24"/>
                <w:szCs w:val="24"/>
              </w:rPr>
            </w:pPr>
          </w:p>
        </w:tc>
      </w:tr>
      <w:tr w:rsidR="00F35065" w:rsidRPr="00C85BE1" w:rsidTr="00BD012E">
        <w:trPr>
          <w:trHeight w:val="420"/>
          <w:jc w:val="center"/>
        </w:trPr>
        <w:tc>
          <w:tcPr>
            <w:tcW w:w="1769" w:type="dxa"/>
            <w:vMerge/>
            <w:vAlign w:val="center"/>
          </w:tcPr>
          <w:p w:rsidR="00F35065" w:rsidRPr="00C85BE1" w:rsidRDefault="00F35065" w:rsidP="00A93356"/>
        </w:tc>
        <w:tc>
          <w:tcPr>
            <w:tcW w:w="1314" w:type="dxa"/>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6</w:t>
            </w:r>
            <w:r w:rsidR="004E115D">
              <w:rPr>
                <w:rFonts w:ascii="仿宋" w:eastAsia="仿宋" w:hAnsi="仿宋" w:hint="eastAsia"/>
                <w:sz w:val="24"/>
                <w:szCs w:val="24"/>
              </w:rPr>
              <w:t>8</w:t>
            </w:r>
          </w:p>
        </w:tc>
        <w:tc>
          <w:tcPr>
            <w:tcW w:w="6987" w:type="dxa"/>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sz w:val="24"/>
                <w:szCs w:val="24"/>
              </w:rPr>
              <w:t>关于尽快启动学校综合体育馆建设的提案</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席艳辉</w:t>
            </w:r>
          </w:p>
        </w:tc>
        <w:tc>
          <w:tcPr>
            <w:tcW w:w="2409"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校园建设处</w:t>
            </w: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420"/>
          <w:jc w:val="center"/>
        </w:trPr>
        <w:tc>
          <w:tcPr>
            <w:tcW w:w="1769" w:type="dxa"/>
            <w:vMerge/>
            <w:tcBorders>
              <w:bottom w:val="single" w:sz="4" w:space="0" w:color="auto"/>
            </w:tcBorders>
            <w:vAlign w:val="center"/>
          </w:tcPr>
          <w:p w:rsidR="00F35065" w:rsidRPr="00C85BE1" w:rsidRDefault="00F35065" w:rsidP="00A93356"/>
        </w:tc>
        <w:tc>
          <w:tcPr>
            <w:tcW w:w="1314" w:type="dxa"/>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sidR="004E115D">
              <w:rPr>
                <w:rFonts w:ascii="仿宋" w:eastAsia="仿宋" w:hAnsi="仿宋" w:hint="eastAsia"/>
                <w:sz w:val="24"/>
                <w:szCs w:val="24"/>
              </w:rPr>
              <w:t>69</w:t>
            </w:r>
          </w:p>
        </w:tc>
        <w:tc>
          <w:tcPr>
            <w:tcW w:w="6987" w:type="dxa"/>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sz w:val="24"/>
                <w:szCs w:val="24"/>
              </w:rPr>
              <w:t>关于尽快启动学校东区风雨球场建设的提案</w:t>
            </w:r>
          </w:p>
        </w:tc>
        <w:tc>
          <w:tcPr>
            <w:tcW w:w="1134" w:type="dxa"/>
            <w:vAlign w:val="center"/>
          </w:tcPr>
          <w:p w:rsidR="00F35065" w:rsidRPr="00F16E4E" w:rsidRDefault="00F35065" w:rsidP="00A93356">
            <w:pPr>
              <w:rPr>
                <w:rFonts w:ascii="仿宋" w:eastAsia="仿宋" w:hAnsi="仿宋"/>
                <w:sz w:val="24"/>
                <w:szCs w:val="24"/>
              </w:rPr>
            </w:pPr>
            <w:r>
              <w:rPr>
                <w:rFonts w:ascii="仿宋" w:eastAsia="仿宋" w:hAnsi="仿宋" w:hint="eastAsia"/>
                <w:sz w:val="24"/>
                <w:szCs w:val="24"/>
              </w:rPr>
              <w:t>赵刚</w:t>
            </w:r>
          </w:p>
        </w:tc>
        <w:tc>
          <w:tcPr>
            <w:tcW w:w="2409" w:type="dxa"/>
            <w:vAlign w:val="center"/>
          </w:tcPr>
          <w:p w:rsidR="00F35065" w:rsidRPr="00F16E4E" w:rsidRDefault="00012892" w:rsidP="00A93356">
            <w:pPr>
              <w:rPr>
                <w:rFonts w:ascii="仿宋" w:eastAsia="仿宋" w:hAnsi="仿宋"/>
                <w:sz w:val="24"/>
                <w:szCs w:val="24"/>
              </w:rPr>
            </w:pPr>
            <w:r w:rsidRPr="00F16E4E">
              <w:rPr>
                <w:rFonts w:ascii="仿宋" w:eastAsia="仿宋" w:hAnsi="仿宋" w:hint="eastAsia"/>
                <w:sz w:val="24"/>
                <w:szCs w:val="24"/>
              </w:rPr>
              <w:t>校园建设处</w:t>
            </w: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420"/>
          <w:jc w:val="center"/>
        </w:trPr>
        <w:tc>
          <w:tcPr>
            <w:tcW w:w="1769" w:type="dxa"/>
            <w:vAlign w:val="center"/>
          </w:tcPr>
          <w:p w:rsidR="00F35065" w:rsidRPr="00C85BE1" w:rsidRDefault="00F35065" w:rsidP="00A93356">
            <w:r w:rsidRPr="00C85BE1">
              <w:rPr>
                <w:rFonts w:hint="eastAsia"/>
              </w:rPr>
              <w:t>档案馆</w:t>
            </w:r>
          </w:p>
        </w:tc>
        <w:tc>
          <w:tcPr>
            <w:tcW w:w="1314" w:type="dxa"/>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7</w:t>
            </w:r>
            <w:r w:rsidR="004E115D">
              <w:rPr>
                <w:rFonts w:ascii="仿宋" w:eastAsia="仿宋" w:hAnsi="仿宋" w:hint="eastAsia"/>
                <w:sz w:val="24"/>
                <w:szCs w:val="24"/>
              </w:rPr>
              <w:t>0</w:t>
            </w:r>
          </w:p>
        </w:tc>
        <w:tc>
          <w:tcPr>
            <w:tcW w:w="6987" w:type="dxa"/>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hint="eastAsia"/>
                <w:sz w:val="24"/>
                <w:szCs w:val="24"/>
              </w:rPr>
              <w:t>加快推进校史馆升级改造</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刘小春</w:t>
            </w:r>
          </w:p>
        </w:tc>
        <w:tc>
          <w:tcPr>
            <w:tcW w:w="2409" w:type="dxa"/>
            <w:vAlign w:val="center"/>
          </w:tcPr>
          <w:p w:rsidR="00F35065" w:rsidRPr="00F16E4E" w:rsidRDefault="00F35065" w:rsidP="00A93356">
            <w:pPr>
              <w:rPr>
                <w:rFonts w:ascii="仿宋" w:eastAsia="仿宋" w:hAnsi="仿宋"/>
                <w:sz w:val="24"/>
                <w:szCs w:val="24"/>
              </w:rPr>
            </w:pP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420"/>
          <w:jc w:val="center"/>
        </w:trPr>
        <w:tc>
          <w:tcPr>
            <w:tcW w:w="1769" w:type="dxa"/>
            <w:vMerge w:val="restart"/>
            <w:vAlign w:val="center"/>
          </w:tcPr>
          <w:p w:rsidR="00F35065" w:rsidRPr="00C85BE1" w:rsidRDefault="00F35065" w:rsidP="00A93356">
            <w:r w:rsidRPr="00C85BE1">
              <w:rPr>
                <w:rFonts w:hint="eastAsia"/>
              </w:rPr>
              <w:t>图书馆</w:t>
            </w:r>
          </w:p>
        </w:tc>
        <w:tc>
          <w:tcPr>
            <w:tcW w:w="1314" w:type="dxa"/>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7</w:t>
            </w:r>
            <w:r w:rsidR="004E115D">
              <w:rPr>
                <w:rFonts w:ascii="仿宋" w:eastAsia="仿宋" w:hAnsi="仿宋" w:hint="eastAsia"/>
                <w:sz w:val="24"/>
                <w:szCs w:val="24"/>
              </w:rPr>
              <w:t>1</w:t>
            </w:r>
          </w:p>
        </w:tc>
        <w:tc>
          <w:tcPr>
            <w:tcW w:w="6987" w:type="dxa"/>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hint="eastAsia"/>
                <w:sz w:val="24"/>
                <w:szCs w:val="24"/>
              </w:rPr>
              <w:t>关于购买外文文献数据库的建议</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周庆红</w:t>
            </w:r>
          </w:p>
        </w:tc>
        <w:tc>
          <w:tcPr>
            <w:tcW w:w="2409" w:type="dxa"/>
            <w:vAlign w:val="center"/>
          </w:tcPr>
          <w:p w:rsidR="00F35065" w:rsidRPr="00F16E4E" w:rsidRDefault="00E10047" w:rsidP="00A93356">
            <w:pPr>
              <w:rPr>
                <w:rFonts w:ascii="仿宋" w:eastAsia="仿宋" w:hAnsi="仿宋" w:hint="eastAsia"/>
                <w:sz w:val="24"/>
                <w:szCs w:val="24"/>
              </w:rPr>
            </w:pPr>
            <w:r>
              <w:rPr>
                <w:rFonts w:ascii="仿宋" w:eastAsia="仿宋" w:hAnsi="仿宋" w:hint="eastAsia"/>
                <w:sz w:val="24"/>
                <w:szCs w:val="24"/>
              </w:rPr>
              <w:t>财务处</w:t>
            </w: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440"/>
          <w:jc w:val="center"/>
        </w:trPr>
        <w:tc>
          <w:tcPr>
            <w:tcW w:w="1769" w:type="dxa"/>
            <w:vMerge/>
            <w:vAlign w:val="center"/>
          </w:tcPr>
          <w:p w:rsidR="00F35065" w:rsidRPr="00C85BE1" w:rsidRDefault="00F35065" w:rsidP="00A93356"/>
        </w:tc>
        <w:tc>
          <w:tcPr>
            <w:tcW w:w="1314" w:type="dxa"/>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7</w:t>
            </w:r>
            <w:r w:rsidR="004E115D">
              <w:rPr>
                <w:rFonts w:ascii="仿宋" w:eastAsia="仿宋" w:hAnsi="仿宋" w:hint="eastAsia"/>
                <w:sz w:val="24"/>
                <w:szCs w:val="24"/>
              </w:rPr>
              <w:t>2</w:t>
            </w:r>
          </w:p>
        </w:tc>
        <w:tc>
          <w:tcPr>
            <w:tcW w:w="6987" w:type="dxa"/>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hint="eastAsia"/>
                <w:sz w:val="24"/>
                <w:szCs w:val="24"/>
              </w:rPr>
              <w:t>关于畅通下载SCI等高水平学术论文渠道的提案</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殷华</w:t>
            </w:r>
          </w:p>
        </w:tc>
        <w:tc>
          <w:tcPr>
            <w:tcW w:w="2409" w:type="dxa"/>
            <w:vAlign w:val="center"/>
          </w:tcPr>
          <w:p w:rsidR="00F35065" w:rsidRPr="00F16E4E" w:rsidRDefault="00F35065" w:rsidP="00A93356">
            <w:pPr>
              <w:rPr>
                <w:rFonts w:ascii="仿宋" w:eastAsia="仿宋" w:hAnsi="仿宋"/>
                <w:sz w:val="24"/>
                <w:szCs w:val="24"/>
              </w:rPr>
            </w:pP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420"/>
          <w:jc w:val="center"/>
        </w:trPr>
        <w:tc>
          <w:tcPr>
            <w:tcW w:w="1769" w:type="dxa"/>
            <w:vMerge w:val="restart"/>
            <w:tcBorders>
              <w:top w:val="single" w:sz="4" w:space="0" w:color="auto"/>
            </w:tcBorders>
            <w:vAlign w:val="center"/>
          </w:tcPr>
          <w:p w:rsidR="00F35065" w:rsidRPr="00C85BE1" w:rsidRDefault="00F35065" w:rsidP="00A93356">
            <w:r w:rsidRPr="00C85BE1">
              <w:rPr>
                <w:rFonts w:hint="eastAsia"/>
              </w:rPr>
              <w:t>后勤服务集团</w:t>
            </w:r>
          </w:p>
        </w:tc>
        <w:tc>
          <w:tcPr>
            <w:tcW w:w="1314" w:type="dxa"/>
            <w:tcBorders>
              <w:top w:val="single" w:sz="4" w:space="0" w:color="auto"/>
              <w:bottom w:val="single" w:sz="4" w:space="0" w:color="auto"/>
            </w:tcBorders>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7</w:t>
            </w:r>
            <w:r w:rsidR="004E115D">
              <w:rPr>
                <w:rFonts w:ascii="仿宋" w:eastAsia="仿宋" w:hAnsi="仿宋" w:hint="eastAsia"/>
                <w:sz w:val="24"/>
                <w:szCs w:val="24"/>
              </w:rPr>
              <w:t>3</w:t>
            </w:r>
          </w:p>
        </w:tc>
        <w:tc>
          <w:tcPr>
            <w:tcW w:w="6987" w:type="dxa"/>
            <w:tcBorders>
              <w:top w:val="single" w:sz="4" w:space="0" w:color="auto"/>
              <w:bottom w:val="single" w:sz="4" w:space="0" w:color="auto"/>
            </w:tcBorders>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hint="eastAsia"/>
                <w:sz w:val="24"/>
                <w:szCs w:val="24"/>
              </w:rPr>
              <w:t>提高我校停水停电的可预知性</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魏洪义</w:t>
            </w:r>
          </w:p>
        </w:tc>
        <w:tc>
          <w:tcPr>
            <w:tcW w:w="2409" w:type="dxa"/>
            <w:vAlign w:val="center"/>
          </w:tcPr>
          <w:p w:rsidR="00F35065" w:rsidRPr="00F16E4E" w:rsidRDefault="00F35065" w:rsidP="00A93356">
            <w:pPr>
              <w:rPr>
                <w:rFonts w:ascii="仿宋" w:eastAsia="仿宋" w:hAnsi="仿宋"/>
                <w:sz w:val="24"/>
                <w:szCs w:val="24"/>
              </w:rPr>
            </w:pPr>
          </w:p>
        </w:tc>
        <w:tc>
          <w:tcPr>
            <w:tcW w:w="967" w:type="dxa"/>
            <w:vAlign w:val="center"/>
          </w:tcPr>
          <w:p w:rsidR="00F35065" w:rsidRPr="00F16E4E" w:rsidRDefault="00F35065" w:rsidP="00A93356">
            <w:pPr>
              <w:rPr>
                <w:rFonts w:ascii="仿宋" w:eastAsia="仿宋" w:hAnsi="仿宋"/>
                <w:sz w:val="24"/>
                <w:szCs w:val="24"/>
              </w:rPr>
            </w:pPr>
          </w:p>
        </w:tc>
      </w:tr>
      <w:tr w:rsidR="00F35065" w:rsidRPr="00C85BE1">
        <w:trPr>
          <w:trHeight w:val="335"/>
          <w:jc w:val="center"/>
        </w:trPr>
        <w:tc>
          <w:tcPr>
            <w:tcW w:w="1769" w:type="dxa"/>
            <w:vMerge/>
            <w:vAlign w:val="center"/>
          </w:tcPr>
          <w:p w:rsidR="00F35065" w:rsidRPr="00C85BE1" w:rsidRDefault="00F35065" w:rsidP="00A93356"/>
        </w:tc>
        <w:tc>
          <w:tcPr>
            <w:tcW w:w="1314" w:type="dxa"/>
            <w:tcBorders>
              <w:top w:val="single" w:sz="4" w:space="0" w:color="auto"/>
              <w:bottom w:val="single" w:sz="4" w:space="0" w:color="auto"/>
            </w:tcBorders>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7</w:t>
            </w:r>
            <w:r w:rsidR="004E115D">
              <w:rPr>
                <w:rFonts w:ascii="仿宋" w:eastAsia="仿宋" w:hAnsi="仿宋" w:hint="eastAsia"/>
                <w:sz w:val="24"/>
                <w:szCs w:val="24"/>
              </w:rPr>
              <w:t>4</w:t>
            </w:r>
          </w:p>
        </w:tc>
        <w:tc>
          <w:tcPr>
            <w:tcW w:w="6987" w:type="dxa"/>
            <w:tcBorders>
              <w:top w:val="single" w:sz="4" w:space="0" w:color="auto"/>
              <w:bottom w:val="single" w:sz="4" w:space="0" w:color="auto"/>
            </w:tcBorders>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hint="eastAsia"/>
                <w:sz w:val="24"/>
                <w:szCs w:val="24"/>
              </w:rPr>
              <w:t>关于现有公租房加装管道燃气的建议</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梁欢</w:t>
            </w:r>
          </w:p>
        </w:tc>
        <w:tc>
          <w:tcPr>
            <w:tcW w:w="2409" w:type="dxa"/>
            <w:vAlign w:val="center"/>
          </w:tcPr>
          <w:p w:rsidR="00F35065" w:rsidRPr="00F16E4E" w:rsidRDefault="00F35065" w:rsidP="00A93356">
            <w:pPr>
              <w:rPr>
                <w:rFonts w:ascii="仿宋" w:eastAsia="仿宋" w:hAnsi="仿宋"/>
                <w:sz w:val="24"/>
                <w:szCs w:val="24"/>
              </w:rPr>
            </w:pPr>
          </w:p>
        </w:tc>
        <w:tc>
          <w:tcPr>
            <w:tcW w:w="967" w:type="dxa"/>
            <w:vAlign w:val="center"/>
          </w:tcPr>
          <w:p w:rsidR="00F35065" w:rsidRPr="00F16E4E" w:rsidRDefault="00F35065" w:rsidP="00A93356">
            <w:pPr>
              <w:rPr>
                <w:rFonts w:ascii="仿宋" w:eastAsia="仿宋" w:hAnsi="仿宋"/>
                <w:sz w:val="24"/>
                <w:szCs w:val="24"/>
              </w:rPr>
            </w:pPr>
          </w:p>
        </w:tc>
      </w:tr>
      <w:tr w:rsidR="00F35065" w:rsidRPr="00C85BE1" w:rsidTr="00BD012E">
        <w:trPr>
          <w:trHeight w:val="420"/>
          <w:jc w:val="center"/>
        </w:trPr>
        <w:tc>
          <w:tcPr>
            <w:tcW w:w="1769" w:type="dxa"/>
            <w:vMerge/>
            <w:vAlign w:val="center"/>
          </w:tcPr>
          <w:p w:rsidR="00F35065" w:rsidRPr="00C85BE1" w:rsidRDefault="00F35065" w:rsidP="00A93356"/>
        </w:tc>
        <w:tc>
          <w:tcPr>
            <w:tcW w:w="1314" w:type="dxa"/>
            <w:tcBorders>
              <w:top w:val="single" w:sz="4" w:space="0" w:color="auto"/>
              <w:bottom w:val="single" w:sz="4" w:space="0" w:color="auto"/>
            </w:tcBorders>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7</w:t>
            </w:r>
            <w:r w:rsidR="004E115D">
              <w:rPr>
                <w:rFonts w:ascii="仿宋" w:eastAsia="仿宋" w:hAnsi="仿宋" w:hint="eastAsia"/>
                <w:sz w:val="24"/>
                <w:szCs w:val="24"/>
              </w:rPr>
              <w:t>5</w:t>
            </w:r>
          </w:p>
        </w:tc>
        <w:tc>
          <w:tcPr>
            <w:tcW w:w="6987" w:type="dxa"/>
            <w:tcBorders>
              <w:top w:val="single" w:sz="4" w:space="0" w:color="auto"/>
              <w:bottom w:val="single" w:sz="4" w:space="0" w:color="auto"/>
            </w:tcBorders>
            <w:vAlign w:val="center"/>
          </w:tcPr>
          <w:p w:rsidR="00F35065" w:rsidRPr="00F16E4E" w:rsidRDefault="00F35065" w:rsidP="00A93356">
            <w:pPr>
              <w:jc w:val="left"/>
              <w:rPr>
                <w:rFonts w:ascii="仿宋" w:eastAsia="仿宋" w:hAnsi="仿宋"/>
                <w:sz w:val="24"/>
                <w:szCs w:val="24"/>
              </w:rPr>
            </w:pPr>
            <w:r w:rsidRPr="00F16E4E">
              <w:rPr>
                <w:rFonts w:ascii="仿宋" w:eastAsia="仿宋" w:hAnsi="仿宋" w:hint="eastAsia"/>
                <w:sz w:val="24"/>
                <w:szCs w:val="24"/>
              </w:rPr>
              <w:t>关于提升东区育人环境和校园亮化的建议</w:t>
            </w:r>
          </w:p>
        </w:tc>
        <w:tc>
          <w:tcPr>
            <w:tcW w:w="1134"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胡丹</w:t>
            </w:r>
          </w:p>
        </w:tc>
        <w:tc>
          <w:tcPr>
            <w:tcW w:w="2409" w:type="dxa"/>
            <w:vAlign w:val="center"/>
          </w:tcPr>
          <w:p w:rsidR="00F35065" w:rsidRPr="00F16E4E" w:rsidRDefault="00F35065" w:rsidP="00A93356">
            <w:pPr>
              <w:rPr>
                <w:rFonts w:ascii="仿宋" w:eastAsia="仿宋" w:hAnsi="仿宋"/>
                <w:sz w:val="24"/>
                <w:szCs w:val="24"/>
              </w:rPr>
            </w:pPr>
            <w:r w:rsidRPr="00F16E4E">
              <w:rPr>
                <w:rFonts w:ascii="仿宋" w:eastAsia="仿宋" w:hAnsi="仿宋" w:hint="eastAsia"/>
                <w:sz w:val="24"/>
                <w:szCs w:val="24"/>
              </w:rPr>
              <w:t>校园建设处、图书馆、东区办</w:t>
            </w:r>
          </w:p>
        </w:tc>
        <w:tc>
          <w:tcPr>
            <w:tcW w:w="967" w:type="dxa"/>
            <w:vAlign w:val="center"/>
          </w:tcPr>
          <w:p w:rsidR="00F35065" w:rsidRPr="00F16E4E" w:rsidRDefault="00F35065" w:rsidP="00A93356">
            <w:pPr>
              <w:rPr>
                <w:rFonts w:ascii="仿宋" w:eastAsia="仿宋" w:hAnsi="仿宋"/>
                <w:sz w:val="24"/>
                <w:szCs w:val="24"/>
              </w:rPr>
            </w:pPr>
          </w:p>
        </w:tc>
      </w:tr>
      <w:tr w:rsidR="00F35065" w:rsidRPr="00C85BE1" w:rsidTr="00BD012E">
        <w:trPr>
          <w:trHeight w:val="420"/>
          <w:jc w:val="center"/>
        </w:trPr>
        <w:tc>
          <w:tcPr>
            <w:tcW w:w="1769" w:type="dxa"/>
            <w:vMerge/>
            <w:vAlign w:val="center"/>
          </w:tcPr>
          <w:p w:rsidR="00F35065" w:rsidRPr="00C85BE1" w:rsidRDefault="00F35065" w:rsidP="00A93356"/>
        </w:tc>
        <w:tc>
          <w:tcPr>
            <w:tcW w:w="1314" w:type="dxa"/>
            <w:tcBorders>
              <w:top w:val="single" w:sz="4" w:space="0" w:color="auto"/>
              <w:bottom w:val="single" w:sz="4" w:space="0" w:color="auto"/>
            </w:tcBorders>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7</w:t>
            </w:r>
            <w:r w:rsidR="004E115D">
              <w:rPr>
                <w:rFonts w:ascii="仿宋" w:eastAsia="仿宋" w:hAnsi="仿宋" w:hint="eastAsia"/>
                <w:sz w:val="24"/>
                <w:szCs w:val="24"/>
              </w:rPr>
              <w:t>6</w:t>
            </w:r>
          </w:p>
        </w:tc>
        <w:tc>
          <w:tcPr>
            <w:tcW w:w="6987" w:type="dxa"/>
            <w:tcBorders>
              <w:top w:val="single" w:sz="4" w:space="0" w:color="auto"/>
              <w:bottom w:val="single" w:sz="4" w:space="0" w:color="auto"/>
            </w:tcBorders>
            <w:vAlign w:val="center"/>
          </w:tcPr>
          <w:p w:rsidR="00F35065" w:rsidRPr="00F16E4E" w:rsidRDefault="00F35065" w:rsidP="00BD012E">
            <w:pPr>
              <w:jc w:val="left"/>
              <w:rPr>
                <w:rFonts w:ascii="仿宋" w:eastAsia="仿宋" w:hAnsi="仿宋"/>
                <w:sz w:val="24"/>
                <w:szCs w:val="24"/>
              </w:rPr>
            </w:pPr>
            <w:r w:rsidRPr="00F16E4E">
              <w:rPr>
                <w:rFonts w:ascii="仿宋" w:eastAsia="仿宋" w:hAnsi="仿宋" w:hint="eastAsia"/>
                <w:sz w:val="24"/>
                <w:szCs w:val="24"/>
              </w:rPr>
              <w:t>农大校友楼全面升级改造</w:t>
            </w:r>
          </w:p>
        </w:tc>
        <w:tc>
          <w:tcPr>
            <w:tcW w:w="1134" w:type="dxa"/>
            <w:vAlign w:val="center"/>
          </w:tcPr>
          <w:p w:rsidR="00F35065" w:rsidRPr="00F16E4E" w:rsidRDefault="00F35065" w:rsidP="00BD012E">
            <w:pPr>
              <w:rPr>
                <w:rFonts w:ascii="仿宋" w:eastAsia="仿宋" w:hAnsi="仿宋"/>
                <w:sz w:val="24"/>
                <w:szCs w:val="24"/>
              </w:rPr>
            </w:pPr>
            <w:r w:rsidRPr="00F16E4E">
              <w:rPr>
                <w:rFonts w:ascii="仿宋" w:eastAsia="仿宋" w:hAnsi="仿宋" w:hint="eastAsia"/>
                <w:sz w:val="24"/>
                <w:szCs w:val="24"/>
              </w:rPr>
              <w:t>汤雄杰</w:t>
            </w:r>
          </w:p>
        </w:tc>
        <w:tc>
          <w:tcPr>
            <w:tcW w:w="2409" w:type="dxa"/>
            <w:vAlign w:val="center"/>
          </w:tcPr>
          <w:p w:rsidR="00F35065" w:rsidRPr="00F16E4E" w:rsidRDefault="00F35065" w:rsidP="00BD012E">
            <w:pPr>
              <w:rPr>
                <w:rFonts w:ascii="仿宋" w:eastAsia="仿宋" w:hAnsi="仿宋"/>
                <w:sz w:val="24"/>
                <w:szCs w:val="24"/>
              </w:rPr>
            </w:pPr>
          </w:p>
        </w:tc>
        <w:tc>
          <w:tcPr>
            <w:tcW w:w="967" w:type="dxa"/>
            <w:vAlign w:val="center"/>
          </w:tcPr>
          <w:p w:rsidR="00F35065" w:rsidRPr="00F16E4E" w:rsidRDefault="00F35065" w:rsidP="00A93356">
            <w:pPr>
              <w:rPr>
                <w:rFonts w:ascii="仿宋" w:eastAsia="仿宋" w:hAnsi="仿宋"/>
                <w:sz w:val="24"/>
                <w:szCs w:val="24"/>
              </w:rPr>
            </w:pPr>
          </w:p>
        </w:tc>
      </w:tr>
      <w:tr w:rsidR="00F35065" w:rsidRPr="00C85BE1" w:rsidTr="00042010">
        <w:trPr>
          <w:trHeight w:val="420"/>
          <w:jc w:val="center"/>
        </w:trPr>
        <w:tc>
          <w:tcPr>
            <w:tcW w:w="1769" w:type="dxa"/>
            <w:vMerge/>
            <w:tcBorders>
              <w:bottom w:val="single" w:sz="4" w:space="0" w:color="auto"/>
            </w:tcBorders>
            <w:vAlign w:val="center"/>
          </w:tcPr>
          <w:p w:rsidR="00F35065" w:rsidRPr="00C85BE1" w:rsidRDefault="00F35065" w:rsidP="00A93356"/>
        </w:tc>
        <w:tc>
          <w:tcPr>
            <w:tcW w:w="1314" w:type="dxa"/>
            <w:tcBorders>
              <w:top w:val="single" w:sz="4" w:space="0" w:color="auto"/>
              <w:bottom w:val="single" w:sz="4" w:space="0" w:color="auto"/>
            </w:tcBorders>
            <w:vAlign w:val="center"/>
          </w:tcPr>
          <w:p w:rsidR="00F35065" w:rsidRPr="00F16E4E" w:rsidRDefault="00F35065"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7</w:t>
            </w:r>
            <w:r w:rsidR="004E115D">
              <w:rPr>
                <w:rFonts w:ascii="仿宋" w:eastAsia="仿宋" w:hAnsi="仿宋" w:hint="eastAsia"/>
                <w:sz w:val="24"/>
                <w:szCs w:val="24"/>
              </w:rPr>
              <w:t>7</w:t>
            </w:r>
          </w:p>
        </w:tc>
        <w:tc>
          <w:tcPr>
            <w:tcW w:w="6987" w:type="dxa"/>
            <w:tcBorders>
              <w:top w:val="single" w:sz="4" w:space="0" w:color="auto"/>
              <w:bottom w:val="single" w:sz="4" w:space="0" w:color="auto"/>
            </w:tcBorders>
            <w:vAlign w:val="center"/>
          </w:tcPr>
          <w:p w:rsidR="00F35065" w:rsidRPr="00F16E4E" w:rsidRDefault="00F35065" w:rsidP="00BD012E">
            <w:pPr>
              <w:jc w:val="left"/>
              <w:rPr>
                <w:rFonts w:ascii="仿宋" w:eastAsia="仿宋" w:hAnsi="仿宋"/>
                <w:sz w:val="24"/>
                <w:szCs w:val="24"/>
              </w:rPr>
            </w:pPr>
            <w:r w:rsidRPr="00F16E4E">
              <w:rPr>
                <w:rFonts w:ascii="仿宋" w:eastAsia="仿宋" w:hAnsi="仿宋" w:hint="eastAsia"/>
                <w:sz w:val="24"/>
                <w:szCs w:val="24"/>
              </w:rPr>
              <w:t>关于</w:t>
            </w:r>
            <w:r w:rsidRPr="00F16E4E">
              <w:rPr>
                <w:rFonts w:ascii="仿宋" w:eastAsia="仿宋" w:hAnsi="仿宋"/>
                <w:sz w:val="24"/>
                <w:szCs w:val="24"/>
              </w:rPr>
              <w:t>对独立计量楼栋开具正式电费发票的建议</w:t>
            </w:r>
          </w:p>
        </w:tc>
        <w:tc>
          <w:tcPr>
            <w:tcW w:w="1134" w:type="dxa"/>
            <w:vAlign w:val="center"/>
          </w:tcPr>
          <w:p w:rsidR="00F35065" w:rsidRPr="00F16E4E" w:rsidRDefault="00F35065" w:rsidP="00BD012E">
            <w:pPr>
              <w:rPr>
                <w:rFonts w:ascii="仿宋" w:eastAsia="仿宋" w:hAnsi="仿宋"/>
                <w:sz w:val="24"/>
                <w:szCs w:val="24"/>
              </w:rPr>
            </w:pPr>
            <w:r w:rsidRPr="00F16E4E">
              <w:rPr>
                <w:rFonts w:ascii="仿宋" w:eastAsia="仿宋" w:hAnsi="仿宋" w:hint="eastAsia"/>
                <w:sz w:val="24"/>
                <w:szCs w:val="24"/>
              </w:rPr>
              <w:t>曾研华</w:t>
            </w:r>
          </w:p>
        </w:tc>
        <w:tc>
          <w:tcPr>
            <w:tcW w:w="2409" w:type="dxa"/>
            <w:vAlign w:val="center"/>
          </w:tcPr>
          <w:p w:rsidR="00F35065" w:rsidRPr="00F16E4E" w:rsidRDefault="00F35065" w:rsidP="00BD012E">
            <w:pPr>
              <w:rPr>
                <w:rFonts w:ascii="仿宋" w:eastAsia="仿宋" w:hAnsi="仿宋"/>
                <w:sz w:val="24"/>
                <w:szCs w:val="24"/>
              </w:rPr>
            </w:pPr>
            <w:r w:rsidRPr="00F16E4E">
              <w:rPr>
                <w:rFonts w:ascii="仿宋" w:eastAsia="仿宋" w:hAnsi="仿宋" w:hint="eastAsia"/>
                <w:sz w:val="24"/>
                <w:szCs w:val="24"/>
              </w:rPr>
              <w:t>财务处</w:t>
            </w:r>
          </w:p>
        </w:tc>
        <w:tc>
          <w:tcPr>
            <w:tcW w:w="967" w:type="dxa"/>
            <w:vAlign w:val="center"/>
          </w:tcPr>
          <w:p w:rsidR="00F35065" w:rsidRPr="00F16E4E" w:rsidRDefault="00F35065" w:rsidP="00A93356">
            <w:pPr>
              <w:rPr>
                <w:rFonts w:ascii="仿宋" w:eastAsia="仿宋" w:hAnsi="仿宋"/>
                <w:sz w:val="24"/>
                <w:szCs w:val="24"/>
              </w:rPr>
            </w:pPr>
          </w:p>
        </w:tc>
      </w:tr>
      <w:tr w:rsidR="00B65380" w:rsidRPr="00C85BE1" w:rsidTr="00B65380">
        <w:trPr>
          <w:trHeight w:val="420"/>
          <w:jc w:val="center"/>
        </w:trPr>
        <w:tc>
          <w:tcPr>
            <w:tcW w:w="1769" w:type="dxa"/>
            <w:tcBorders>
              <w:top w:val="single" w:sz="4" w:space="0" w:color="auto"/>
              <w:bottom w:val="single" w:sz="4" w:space="0" w:color="auto"/>
            </w:tcBorders>
            <w:vAlign w:val="center"/>
          </w:tcPr>
          <w:p w:rsidR="00B65380" w:rsidRPr="00C85BE1" w:rsidRDefault="00B65380" w:rsidP="00A93356">
            <w:r w:rsidRPr="00C85BE1">
              <w:rPr>
                <w:rFonts w:hint="eastAsia"/>
              </w:rPr>
              <w:t>医院</w:t>
            </w:r>
          </w:p>
        </w:tc>
        <w:tc>
          <w:tcPr>
            <w:tcW w:w="1314" w:type="dxa"/>
            <w:tcBorders>
              <w:top w:val="single" w:sz="4" w:space="0" w:color="auto"/>
              <w:bottom w:val="single" w:sz="4" w:space="0" w:color="auto"/>
            </w:tcBorders>
            <w:vAlign w:val="center"/>
          </w:tcPr>
          <w:p w:rsidR="00B65380" w:rsidRPr="00F16E4E" w:rsidRDefault="00B65380" w:rsidP="004E115D">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78</w:t>
            </w:r>
          </w:p>
        </w:tc>
        <w:tc>
          <w:tcPr>
            <w:tcW w:w="6987" w:type="dxa"/>
            <w:tcBorders>
              <w:top w:val="single" w:sz="4" w:space="0" w:color="auto"/>
              <w:bottom w:val="single" w:sz="4" w:space="0" w:color="auto"/>
            </w:tcBorders>
            <w:vAlign w:val="center"/>
          </w:tcPr>
          <w:p w:rsidR="00B65380" w:rsidRPr="00F16E4E" w:rsidRDefault="00B65380" w:rsidP="00C00A50">
            <w:pPr>
              <w:jc w:val="left"/>
              <w:rPr>
                <w:rFonts w:ascii="仿宋" w:eastAsia="仿宋" w:hAnsi="仿宋"/>
                <w:sz w:val="24"/>
                <w:szCs w:val="24"/>
              </w:rPr>
            </w:pPr>
            <w:r w:rsidRPr="00F16E4E">
              <w:rPr>
                <w:rFonts w:ascii="仿宋" w:eastAsia="仿宋" w:hAnsi="仿宋" w:hint="eastAsia"/>
                <w:sz w:val="24"/>
                <w:szCs w:val="24"/>
              </w:rPr>
              <w:t>校医院增加药品等医疗保障</w:t>
            </w:r>
          </w:p>
        </w:tc>
        <w:tc>
          <w:tcPr>
            <w:tcW w:w="1134" w:type="dxa"/>
            <w:vAlign w:val="center"/>
          </w:tcPr>
          <w:p w:rsidR="00B65380" w:rsidRPr="00F16E4E" w:rsidRDefault="00B65380" w:rsidP="00C00A50">
            <w:pPr>
              <w:rPr>
                <w:rFonts w:ascii="仿宋" w:eastAsia="仿宋" w:hAnsi="仿宋"/>
                <w:sz w:val="24"/>
                <w:szCs w:val="24"/>
              </w:rPr>
            </w:pPr>
            <w:r w:rsidRPr="00F16E4E">
              <w:rPr>
                <w:rFonts w:ascii="仿宋" w:eastAsia="仿宋" w:hAnsi="仿宋" w:hint="eastAsia"/>
                <w:sz w:val="24"/>
                <w:szCs w:val="24"/>
              </w:rPr>
              <w:t>姚明印</w:t>
            </w:r>
          </w:p>
        </w:tc>
        <w:tc>
          <w:tcPr>
            <w:tcW w:w="2409" w:type="dxa"/>
            <w:vAlign w:val="center"/>
          </w:tcPr>
          <w:p w:rsidR="00B65380" w:rsidRPr="00F16E4E" w:rsidRDefault="00B65380" w:rsidP="00C00A50">
            <w:pPr>
              <w:rPr>
                <w:rFonts w:ascii="仿宋" w:eastAsia="仿宋" w:hAnsi="仿宋"/>
                <w:sz w:val="24"/>
                <w:szCs w:val="24"/>
              </w:rPr>
            </w:pPr>
          </w:p>
        </w:tc>
        <w:tc>
          <w:tcPr>
            <w:tcW w:w="967" w:type="dxa"/>
            <w:vAlign w:val="center"/>
          </w:tcPr>
          <w:p w:rsidR="00B65380" w:rsidRPr="00F16E4E" w:rsidRDefault="00B65380" w:rsidP="00A93356">
            <w:pPr>
              <w:rPr>
                <w:rFonts w:ascii="仿宋" w:eastAsia="仿宋" w:hAnsi="仿宋"/>
                <w:sz w:val="24"/>
                <w:szCs w:val="24"/>
              </w:rPr>
            </w:pPr>
          </w:p>
        </w:tc>
      </w:tr>
      <w:tr w:rsidR="00B65380" w:rsidRPr="00C85BE1">
        <w:trPr>
          <w:trHeight w:val="420"/>
          <w:jc w:val="center"/>
        </w:trPr>
        <w:tc>
          <w:tcPr>
            <w:tcW w:w="1769" w:type="dxa"/>
            <w:vAlign w:val="center"/>
          </w:tcPr>
          <w:p w:rsidR="00B65380" w:rsidRPr="00C85BE1" w:rsidRDefault="00B65380" w:rsidP="00A93356">
            <w:r>
              <w:rPr>
                <w:rFonts w:hint="eastAsia"/>
              </w:rPr>
              <w:t>保育院</w:t>
            </w:r>
          </w:p>
        </w:tc>
        <w:tc>
          <w:tcPr>
            <w:tcW w:w="1314" w:type="dxa"/>
            <w:tcBorders>
              <w:top w:val="single" w:sz="4" w:space="0" w:color="auto"/>
              <w:bottom w:val="single" w:sz="4" w:space="0" w:color="auto"/>
            </w:tcBorders>
            <w:vAlign w:val="center"/>
          </w:tcPr>
          <w:p w:rsidR="00B65380" w:rsidRPr="00F16E4E" w:rsidRDefault="00B65380" w:rsidP="00C00A50">
            <w:pPr>
              <w:rPr>
                <w:rFonts w:ascii="仿宋" w:eastAsia="仿宋" w:hAnsi="仿宋"/>
                <w:sz w:val="24"/>
                <w:szCs w:val="24"/>
              </w:rPr>
            </w:pPr>
            <w:r w:rsidRPr="00F16E4E">
              <w:rPr>
                <w:rFonts w:ascii="仿宋" w:eastAsia="仿宋" w:hAnsi="仿宋" w:hint="eastAsia"/>
                <w:sz w:val="24"/>
                <w:szCs w:val="24"/>
              </w:rPr>
              <w:t>T20240</w:t>
            </w:r>
            <w:r>
              <w:rPr>
                <w:rFonts w:ascii="仿宋" w:eastAsia="仿宋" w:hAnsi="仿宋" w:hint="eastAsia"/>
                <w:sz w:val="24"/>
                <w:szCs w:val="24"/>
              </w:rPr>
              <w:t>79</w:t>
            </w:r>
          </w:p>
        </w:tc>
        <w:tc>
          <w:tcPr>
            <w:tcW w:w="6987" w:type="dxa"/>
            <w:tcBorders>
              <w:top w:val="single" w:sz="4" w:space="0" w:color="auto"/>
              <w:bottom w:val="single" w:sz="4" w:space="0" w:color="auto"/>
            </w:tcBorders>
            <w:vAlign w:val="center"/>
          </w:tcPr>
          <w:p w:rsidR="00B65380" w:rsidRPr="00F16E4E" w:rsidRDefault="00B65380" w:rsidP="00C00A50">
            <w:pPr>
              <w:jc w:val="left"/>
              <w:rPr>
                <w:rFonts w:ascii="仿宋" w:eastAsia="仿宋" w:hAnsi="仿宋"/>
                <w:sz w:val="24"/>
                <w:szCs w:val="24"/>
              </w:rPr>
            </w:pPr>
            <w:r w:rsidRPr="00F16E4E">
              <w:rPr>
                <w:rFonts w:ascii="仿宋" w:eastAsia="仿宋" w:hAnsi="仿宋" w:hint="eastAsia"/>
                <w:sz w:val="24"/>
                <w:szCs w:val="24"/>
              </w:rPr>
              <w:t>关于园林学院种竹园迁移的提案</w:t>
            </w:r>
          </w:p>
        </w:tc>
        <w:tc>
          <w:tcPr>
            <w:tcW w:w="1134" w:type="dxa"/>
            <w:vAlign w:val="center"/>
          </w:tcPr>
          <w:p w:rsidR="00B65380" w:rsidRPr="00F16E4E" w:rsidRDefault="00B65380" w:rsidP="00C00A50">
            <w:pPr>
              <w:rPr>
                <w:rFonts w:ascii="仿宋" w:eastAsia="仿宋" w:hAnsi="仿宋"/>
                <w:sz w:val="24"/>
                <w:szCs w:val="24"/>
              </w:rPr>
            </w:pPr>
            <w:r w:rsidRPr="00F16E4E">
              <w:rPr>
                <w:rFonts w:ascii="仿宋" w:eastAsia="仿宋" w:hAnsi="仿宋" w:hint="eastAsia"/>
                <w:sz w:val="24"/>
                <w:szCs w:val="24"/>
              </w:rPr>
              <w:t>范薇薇</w:t>
            </w:r>
          </w:p>
        </w:tc>
        <w:tc>
          <w:tcPr>
            <w:tcW w:w="2409" w:type="dxa"/>
            <w:vAlign w:val="center"/>
          </w:tcPr>
          <w:p w:rsidR="00B65380" w:rsidRPr="00F16E4E" w:rsidRDefault="00B65380" w:rsidP="00C00A50">
            <w:pPr>
              <w:rPr>
                <w:rFonts w:ascii="仿宋" w:eastAsia="仿宋" w:hAnsi="仿宋"/>
                <w:sz w:val="24"/>
                <w:szCs w:val="24"/>
              </w:rPr>
            </w:pPr>
            <w:r w:rsidRPr="00F16E4E">
              <w:rPr>
                <w:rFonts w:ascii="仿宋" w:eastAsia="仿宋" w:hAnsi="仿宋" w:hint="eastAsia"/>
                <w:sz w:val="24"/>
                <w:szCs w:val="24"/>
              </w:rPr>
              <w:t>校园建设处、科技园、教务处、林学院</w:t>
            </w:r>
          </w:p>
        </w:tc>
        <w:tc>
          <w:tcPr>
            <w:tcW w:w="967" w:type="dxa"/>
            <w:vAlign w:val="center"/>
          </w:tcPr>
          <w:p w:rsidR="00B65380" w:rsidRPr="00F16E4E" w:rsidRDefault="00B65380" w:rsidP="00A93356">
            <w:pPr>
              <w:rPr>
                <w:rFonts w:ascii="仿宋" w:eastAsia="仿宋" w:hAnsi="仿宋"/>
                <w:sz w:val="24"/>
                <w:szCs w:val="24"/>
              </w:rPr>
            </w:pPr>
          </w:p>
        </w:tc>
      </w:tr>
    </w:tbl>
    <w:p w:rsidR="00DC12C0" w:rsidRPr="00C85BE1" w:rsidRDefault="00DC12C0" w:rsidP="00A93356"/>
    <w:p w:rsidR="00DC12C0" w:rsidRPr="00C85BE1" w:rsidRDefault="00DC12C0" w:rsidP="00A93356"/>
    <w:p w:rsidR="00BA19E9" w:rsidRPr="00C85BE1" w:rsidRDefault="00BA19E9" w:rsidP="00A93356"/>
    <w:p w:rsidR="00BA19E9" w:rsidRPr="00C85BE1" w:rsidRDefault="00BA19E9" w:rsidP="00A93356"/>
    <w:p w:rsidR="001E0F9E" w:rsidRDefault="001E0F9E" w:rsidP="00A93356"/>
    <w:p w:rsidR="00BD012E" w:rsidRDefault="00BD012E" w:rsidP="00A93356"/>
    <w:p w:rsidR="00BD012E" w:rsidRDefault="00BD012E" w:rsidP="00A93356"/>
    <w:p w:rsidR="00BD012E" w:rsidRPr="00C85BE1" w:rsidRDefault="00BD012E" w:rsidP="00A93356"/>
    <w:p w:rsidR="001E0F9E" w:rsidRDefault="001E0F9E" w:rsidP="00A93356"/>
    <w:p w:rsidR="002D62F2" w:rsidRDefault="002D62F2" w:rsidP="00A93356"/>
    <w:p w:rsidR="002D62F2" w:rsidRDefault="002D62F2" w:rsidP="00A93356"/>
    <w:p w:rsidR="008F38F0" w:rsidRPr="008F38F0" w:rsidRDefault="008F38F0" w:rsidP="00A93356"/>
    <w:p w:rsidR="002D62F2" w:rsidRDefault="002D62F2" w:rsidP="00A93356"/>
    <w:p w:rsidR="002D62F2" w:rsidRPr="00C85BE1" w:rsidRDefault="002D62F2" w:rsidP="00A93356"/>
    <w:p w:rsidR="00BA19E9" w:rsidRPr="00C85BE1" w:rsidRDefault="00BA19E9" w:rsidP="00A93356"/>
    <w:p w:rsidR="00BA19E9" w:rsidRDefault="002C11A8" w:rsidP="00A93356">
      <w:pPr>
        <w:rPr>
          <w:sz w:val="30"/>
          <w:szCs w:val="30"/>
        </w:rPr>
      </w:pPr>
      <w:r w:rsidRPr="00C00A50">
        <w:rPr>
          <w:rFonts w:hint="eastAsia"/>
          <w:sz w:val="30"/>
          <w:szCs w:val="30"/>
        </w:rPr>
        <w:t>列为意见建议的提案</w:t>
      </w:r>
    </w:p>
    <w:p w:rsidR="00012892" w:rsidRPr="00C00A50" w:rsidRDefault="00012892" w:rsidP="00A93356">
      <w:pPr>
        <w:rPr>
          <w:sz w:val="30"/>
          <w:szCs w:val="30"/>
        </w:rPr>
      </w:pPr>
    </w:p>
    <w:tbl>
      <w:tblPr>
        <w:tblW w:w="15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2"/>
        <w:gridCol w:w="1200"/>
        <w:gridCol w:w="7513"/>
        <w:gridCol w:w="1277"/>
        <w:gridCol w:w="1983"/>
        <w:gridCol w:w="1209"/>
      </w:tblGrid>
      <w:tr w:rsidR="00BA19E9" w:rsidRPr="00427391" w:rsidTr="005A45EB">
        <w:trPr>
          <w:jc w:val="center"/>
        </w:trPr>
        <w:tc>
          <w:tcPr>
            <w:tcW w:w="1882" w:type="dxa"/>
            <w:vAlign w:val="center"/>
          </w:tcPr>
          <w:p w:rsidR="00BA19E9" w:rsidRPr="00427391" w:rsidRDefault="002C11A8" w:rsidP="00A93356">
            <w:pPr>
              <w:rPr>
                <w:sz w:val="28"/>
                <w:szCs w:val="28"/>
              </w:rPr>
            </w:pPr>
            <w:r w:rsidRPr="00427391">
              <w:rPr>
                <w:rFonts w:hint="eastAsia"/>
                <w:sz w:val="28"/>
                <w:szCs w:val="28"/>
              </w:rPr>
              <w:t>牵头单位</w:t>
            </w:r>
          </w:p>
        </w:tc>
        <w:tc>
          <w:tcPr>
            <w:tcW w:w="1200" w:type="dxa"/>
            <w:vAlign w:val="center"/>
          </w:tcPr>
          <w:p w:rsidR="00BA19E9" w:rsidRPr="00427391" w:rsidRDefault="002C11A8" w:rsidP="00A93356">
            <w:pPr>
              <w:rPr>
                <w:sz w:val="28"/>
                <w:szCs w:val="28"/>
              </w:rPr>
            </w:pPr>
            <w:r w:rsidRPr="00427391">
              <w:rPr>
                <w:rFonts w:hint="eastAsia"/>
                <w:sz w:val="28"/>
                <w:szCs w:val="28"/>
              </w:rPr>
              <w:t>编号</w:t>
            </w:r>
          </w:p>
        </w:tc>
        <w:tc>
          <w:tcPr>
            <w:tcW w:w="7513" w:type="dxa"/>
            <w:vAlign w:val="center"/>
          </w:tcPr>
          <w:p w:rsidR="00BA19E9" w:rsidRPr="00427391" w:rsidRDefault="002C11A8" w:rsidP="00A93356">
            <w:pPr>
              <w:rPr>
                <w:sz w:val="28"/>
                <w:szCs w:val="28"/>
              </w:rPr>
            </w:pPr>
            <w:r w:rsidRPr="00427391">
              <w:rPr>
                <w:rFonts w:hint="eastAsia"/>
                <w:sz w:val="28"/>
                <w:szCs w:val="28"/>
              </w:rPr>
              <w:t>提案名</w:t>
            </w:r>
          </w:p>
        </w:tc>
        <w:tc>
          <w:tcPr>
            <w:tcW w:w="1277" w:type="dxa"/>
            <w:vAlign w:val="center"/>
          </w:tcPr>
          <w:p w:rsidR="00BA19E9" w:rsidRPr="00427391" w:rsidRDefault="002C11A8" w:rsidP="00A93356">
            <w:pPr>
              <w:rPr>
                <w:sz w:val="28"/>
                <w:szCs w:val="28"/>
              </w:rPr>
            </w:pPr>
            <w:r w:rsidRPr="00427391">
              <w:rPr>
                <w:rFonts w:hint="eastAsia"/>
                <w:sz w:val="28"/>
                <w:szCs w:val="28"/>
              </w:rPr>
              <w:t>提案人</w:t>
            </w:r>
          </w:p>
        </w:tc>
        <w:tc>
          <w:tcPr>
            <w:tcW w:w="1983" w:type="dxa"/>
            <w:vAlign w:val="center"/>
          </w:tcPr>
          <w:p w:rsidR="00BA19E9" w:rsidRPr="00427391" w:rsidRDefault="002C11A8" w:rsidP="00A93356">
            <w:pPr>
              <w:rPr>
                <w:sz w:val="28"/>
                <w:szCs w:val="28"/>
              </w:rPr>
            </w:pPr>
            <w:r w:rsidRPr="00427391">
              <w:rPr>
                <w:rFonts w:hint="eastAsia"/>
                <w:sz w:val="28"/>
                <w:szCs w:val="28"/>
              </w:rPr>
              <w:t>协办单位</w:t>
            </w:r>
          </w:p>
        </w:tc>
        <w:tc>
          <w:tcPr>
            <w:tcW w:w="1209" w:type="dxa"/>
            <w:vAlign w:val="center"/>
          </w:tcPr>
          <w:p w:rsidR="00BA19E9" w:rsidRPr="00427391" w:rsidRDefault="002C11A8" w:rsidP="00A93356">
            <w:pPr>
              <w:rPr>
                <w:sz w:val="28"/>
                <w:szCs w:val="28"/>
              </w:rPr>
            </w:pPr>
            <w:r w:rsidRPr="00427391">
              <w:rPr>
                <w:rFonts w:hint="eastAsia"/>
                <w:sz w:val="28"/>
                <w:szCs w:val="28"/>
              </w:rPr>
              <w:t>备注</w:t>
            </w:r>
          </w:p>
        </w:tc>
      </w:tr>
      <w:tr w:rsidR="00BA19E9" w:rsidRPr="00C85BE1" w:rsidTr="005A45EB">
        <w:trPr>
          <w:jc w:val="center"/>
        </w:trPr>
        <w:tc>
          <w:tcPr>
            <w:tcW w:w="1882" w:type="dxa"/>
            <w:vAlign w:val="center"/>
          </w:tcPr>
          <w:p w:rsidR="00BA19E9" w:rsidRPr="00427391" w:rsidRDefault="002C11A8" w:rsidP="00A93356">
            <w:pPr>
              <w:rPr>
                <w:rFonts w:ascii="仿宋" w:eastAsia="仿宋" w:hAnsi="仿宋"/>
                <w:b/>
                <w:sz w:val="24"/>
                <w:szCs w:val="24"/>
              </w:rPr>
            </w:pPr>
            <w:r w:rsidRPr="00427391">
              <w:rPr>
                <w:rFonts w:ascii="仿宋" w:eastAsia="仿宋" w:hAnsi="仿宋" w:hint="eastAsia"/>
                <w:b/>
                <w:sz w:val="24"/>
                <w:szCs w:val="24"/>
              </w:rPr>
              <w:t>宣传部</w:t>
            </w:r>
          </w:p>
        </w:tc>
        <w:tc>
          <w:tcPr>
            <w:tcW w:w="1200" w:type="dxa"/>
            <w:vAlign w:val="center"/>
          </w:tcPr>
          <w:p w:rsidR="00BA19E9" w:rsidRPr="005A45EB" w:rsidRDefault="002C11A8" w:rsidP="00EB1F7F">
            <w:pPr>
              <w:spacing w:line="360" w:lineRule="exact"/>
              <w:rPr>
                <w:rFonts w:ascii="仿宋" w:eastAsia="仿宋" w:hAnsi="仿宋"/>
                <w:sz w:val="24"/>
                <w:szCs w:val="24"/>
              </w:rPr>
            </w:pPr>
            <w:r w:rsidRPr="005A45EB">
              <w:rPr>
                <w:rFonts w:ascii="仿宋" w:eastAsia="仿宋" w:hAnsi="仿宋" w:hint="eastAsia"/>
                <w:sz w:val="24"/>
                <w:szCs w:val="24"/>
              </w:rPr>
              <w:t>J2024001</w:t>
            </w:r>
          </w:p>
        </w:tc>
        <w:tc>
          <w:tcPr>
            <w:tcW w:w="7513" w:type="dxa"/>
            <w:vAlign w:val="center"/>
          </w:tcPr>
          <w:p w:rsidR="00BA19E9" w:rsidRPr="005A45EB" w:rsidRDefault="002C11A8" w:rsidP="00EB1F7F">
            <w:pPr>
              <w:spacing w:line="360" w:lineRule="exact"/>
              <w:jc w:val="left"/>
              <w:rPr>
                <w:rFonts w:ascii="仿宋" w:eastAsia="仿宋" w:hAnsi="仿宋"/>
                <w:sz w:val="24"/>
                <w:szCs w:val="24"/>
              </w:rPr>
            </w:pPr>
            <w:r w:rsidRPr="005A45EB">
              <w:rPr>
                <w:rFonts w:ascii="仿宋" w:eastAsia="仿宋" w:hAnsi="仿宋" w:hint="eastAsia"/>
                <w:sz w:val="24"/>
                <w:szCs w:val="24"/>
              </w:rPr>
              <w:t>建设共大精神博物馆</w:t>
            </w:r>
          </w:p>
        </w:tc>
        <w:tc>
          <w:tcPr>
            <w:tcW w:w="1277" w:type="dxa"/>
            <w:vAlign w:val="center"/>
          </w:tcPr>
          <w:p w:rsidR="00BA19E9" w:rsidRPr="005A45EB" w:rsidRDefault="002C11A8" w:rsidP="00EB1F7F">
            <w:pPr>
              <w:spacing w:line="360" w:lineRule="exact"/>
              <w:rPr>
                <w:rFonts w:ascii="仿宋" w:eastAsia="仿宋" w:hAnsi="仿宋"/>
                <w:sz w:val="24"/>
                <w:szCs w:val="24"/>
              </w:rPr>
            </w:pPr>
            <w:r w:rsidRPr="005A45EB">
              <w:rPr>
                <w:rFonts w:ascii="仿宋" w:eastAsia="仿宋" w:hAnsi="仿宋" w:hint="eastAsia"/>
                <w:sz w:val="24"/>
                <w:szCs w:val="24"/>
              </w:rPr>
              <w:t>黄月胜</w:t>
            </w:r>
          </w:p>
        </w:tc>
        <w:tc>
          <w:tcPr>
            <w:tcW w:w="1983" w:type="dxa"/>
            <w:vAlign w:val="center"/>
          </w:tcPr>
          <w:p w:rsidR="00BA19E9" w:rsidRPr="005A45EB" w:rsidRDefault="008F38F0" w:rsidP="00EB1F7F">
            <w:pPr>
              <w:spacing w:line="360" w:lineRule="exact"/>
              <w:rPr>
                <w:rFonts w:ascii="仿宋" w:eastAsia="仿宋" w:hAnsi="仿宋"/>
                <w:sz w:val="24"/>
                <w:szCs w:val="24"/>
              </w:rPr>
            </w:pPr>
            <w:r>
              <w:rPr>
                <w:rFonts w:ascii="仿宋" w:eastAsia="仿宋" w:hAnsi="仿宋" w:hint="eastAsia"/>
                <w:sz w:val="24"/>
                <w:szCs w:val="24"/>
              </w:rPr>
              <w:t>档案馆</w:t>
            </w:r>
          </w:p>
        </w:tc>
        <w:tc>
          <w:tcPr>
            <w:tcW w:w="1209" w:type="dxa"/>
            <w:vAlign w:val="center"/>
          </w:tcPr>
          <w:p w:rsidR="00BA19E9" w:rsidRPr="005A45EB" w:rsidRDefault="00BA19E9" w:rsidP="00EB1F7F">
            <w:pPr>
              <w:spacing w:line="360" w:lineRule="exact"/>
              <w:rPr>
                <w:rFonts w:ascii="仿宋" w:eastAsia="仿宋" w:hAnsi="仿宋"/>
                <w:sz w:val="24"/>
                <w:szCs w:val="24"/>
              </w:rPr>
            </w:pPr>
          </w:p>
        </w:tc>
      </w:tr>
      <w:tr w:rsidR="00BA19E9" w:rsidRPr="00C85BE1" w:rsidTr="005A45EB">
        <w:trPr>
          <w:jc w:val="center"/>
        </w:trPr>
        <w:tc>
          <w:tcPr>
            <w:tcW w:w="1882" w:type="dxa"/>
            <w:vMerge w:val="restart"/>
            <w:vAlign w:val="center"/>
          </w:tcPr>
          <w:p w:rsidR="00BA19E9" w:rsidRPr="00427391" w:rsidRDefault="002C11A8" w:rsidP="00A93356">
            <w:pPr>
              <w:rPr>
                <w:rFonts w:ascii="仿宋" w:eastAsia="仿宋" w:hAnsi="仿宋"/>
                <w:b/>
                <w:sz w:val="24"/>
                <w:szCs w:val="24"/>
              </w:rPr>
            </w:pPr>
            <w:r w:rsidRPr="00427391">
              <w:rPr>
                <w:rFonts w:ascii="仿宋" w:eastAsia="仿宋" w:hAnsi="仿宋" w:hint="eastAsia"/>
                <w:b/>
                <w:sz w:val="24"/>
                <w:szCs w:val="24"/>
              </w:rPr>
              <w:t>教务处</w:t>
            </w:r>
          </w:p>
        </w:tc>
        <w:tc>
          <w:tcPr>
            <w:tcW w:w="1200" w:type="dxa"/>
            <w:vAlign w:val="center"/>
          </w:tcPr>
          <w:p w:rsidR="00BA19E9" w:rsidRPr="005A45EB" w:rsidRDefault="002C11A8" w:rsidP="00EB1F7F">
            <w:pPr>
              <w:spacing w:line="360" w:lineRule="exact"/>
              <w:rPr>
                <w:rFonts w:ascii="仿宋" w:eastAsia="仿宋" w:hAnsi="仿宋"/>
                <w:sz w:val="24"/>
                <w:szCs w:val="24"/>
              </w:rPr>
            </w:pPr>
            <w:r w:rsidRPr="005A45EB">
              <w:rPr>
                <w:rFonts w:ascii="仿宋" w:eastAsia="仿宋" w:hAnsi="仿宋" w:hint="eastAsia"/>
                <w:sz w:val="24"/>
                <w:szCs w:val="24"/>
              </w:rPr>
              <w:t>J2024002</w:t>
            </w:r>
          </w:p>
        </w:tc>
        <w:tc>
          <w:tcPr>
            <w:tcW w:w="7513" w:type="dxa"/>
            <w:vAlign w:val="center"/>
          </w:tcPr>
          <w:p w:rsidR="00BA19E9" w:rsidRPr="005A45EB" w:rsidRDefault="002C11A8" w:rsidP="00EB1F7F">
            <w:pPr>
              <w:spacing w:line="360" w:lineRule="exact"/>
              <w:jc w:val="left"/>
              <w:rPr>
                <w:rFonts w:ascii="仿宋" w:eastAsia="仿宋" w:hAnsi="仿宋"/>
                <w:sz w:val="24"/>
                <w:szCs w:val="24"/>
              </w:rPr>
            </w:pPr>
            <w:r w:rsidRPr="005A45EB">
              <w:rPr>
                <w:rFonts w:ascii="仿宋" w:eastAsia="仿宋" w:hAnsi="仿宋" w:hint="eastAsia"/>
                <w:sz w:val="24"/>
                <w:szCs w:val="24"/>
              </w:rPr>
              <w:t>关于恢复实验教学工作量核算系数的建议</w:t>
            </w:r>
          </w:p>
        </w:tc>
        <w:tc>
          <w:tcPr>
            <w:tcW w:w="1277" w:type="dxa"/>
            <w:vAlign w:val="center"/>
          </w:tcPr>
          <w:p w:rsidR="00BA19E9" w:rsidRPr="005A45EB" w:rsidRDefault="002C11A8" w:rsidP="00EB1F7F">
            <w:pPr>
              <w:spacing w:line="360" w:lineRule="exact"/>
              <w:rPr>
                <w:rFonts w:ascii="仿宋" w:eastAsia="仿宋" w:hAnsi="仿宋"/>
                <w:sz w:val="24"/>
                <w:szCs w:val="24"/>
              </w:rPr>
            </w:pPr>
            <w:r w:rsidRPr="005A45EB">
              <w:rPr>
                <w:rFonts w:ascii="仿宋" w:eastAsia="仿宋" w:hAnsi="仿宋" w:hint="eastAsia"/>
                <w:sz w:val="24"/>
                <w:szCs w:val="24"/>
              </w:rPr>
              <w:t>刘伟</w:t>
            </w:r>
          </w:p>
        </w:tc>
        <w:tc>
          <w:tcPr>
            <w:tcW w:w="1983" w:type="dxa"/>
            <w:vAlign w:val="center"/>
          </w:tcPr>
          <w:p w:rsidR="00BA19E9" w:rsidRPr="005A45EB" w:rsidRDefault="00BA19E9" w:rsidP="00EB1F7F">
            <w:pPr>
              <w:spacing w:line="360" w:lineRule="exact"/>
              <w:rPr>
                <w:rFonts w:ascii="仿宋" w:eastAsia="仿宋" w:hAnsi="仿宋"/>
                <w:sz w:val="24"/>
                <w:szCs w:val="24"/>
              </w:rPr>
            </w:pPr>
          </w:p>
        </w:tc>
        <w:tc>
          <w:tcPr>
            <w:tcW w:w="1209" w:type="dxa"/>
            <w:vAlign w:val="center"/>
          </w:tcPr>
          <w:p w:rsidR="00BA19E9" w:rsidRPr="005A45EB" w:rsidRDefault="00BA19E9" w:rsidP="00EB1F7F">
            <w:pPr>
              <w:spacing w:line="360" w:lineRule="exact"/>
              <w:rPr>
                <w:rFonts w:ascii="仿宋" w:eastAsia="仿宋" w:hAnsi="仿宋"/>
                <w:sz w:val="24"/>
                <w:szCs w:val="24"/>
              </w:rPr>
            </w:pPr>
          </w:p>
        </w:tc>
      </w:tr>
      <w:tr w:rsidR="00BA19E9" w:rsidRPr="00C85BE1" w:rsidTr="005A45EB">
        <w:trPr>
          <w:jc w:val="center"/>
        </w:trPr>
        <w:tc>
          <w:tcPr>
            <w:tcW w:w="1882" w:type="dxa"/>
            <w:vMerge/>
            <w:vAlign w:val="center"/>
          </w:tcPr>
          <w:p w:rsidR="00BA19E9" w:rsidRPr="00427391" w:rsidRDefault="00BA19E9" w:rsidP="00A93356">
            <w:pPr>
              <w:rPr>
                <w:rFonts w:ascii="仿宋" w:eastAsia="仿宋" w:hAnsi="仿宋"/>
                <w:b/>
                <w:sz w:val="24"/>
                <w:szCs w:val="24"/>
              </w:rPr>
            </w:pPr>
          </w:p>
        </w:tc>
        <w:tc>
          <w:tcPr>
            <w:tcW w:w="1200" w:type="dxa"/>
            <w:vAlign w:val="center"/>
          </w:tcPr>
          <w:p w:rsidR="00BA19E9" w:rsidRPr="005A45EB" w:rsidRDefault="002C11A8" w:rsidP="00EB1F7F">
            <w:pPr>
              <w:spacing w:line="360" w:lineRule="exact"/>
              <w:rPr>
                <w:rFonts w:ascii="仿宋" w:eastAsia="仿宋" w:hAnsi="仿宋"/>
                <w:sz w:val="24"/>
                <w:szCs w:val="24"/>
              </w:rPr>
            </w:pPr>
            <w:r w:rsidRPr="005A45EB">
              <w:rPr>
                <w:rFonts w:ascii="仿宋" w:eastAsia="仿宋" w:hAnsi="仿宋" w:hint="eastAsia"/>
                <w:sz w:val="24"/>
                <w:szCs w:val="24"/>
              </w:rPr>
              <w:t>J2024003</w:t>
            </w:r>
          </w:p>
        </w:tc>
        <w:tc>
          <w:tcPr>
            <w:tcW w:w="7513" w:type="dxa"/>
            <w:vAlign w:val="center"/>
          </w:tcPr>
          <w:p w:rsidR="00BA19E9" w:rsidRPr="005A45EB" w:rsidRDefault="002C11A8" w:rsidP="00EB1F7F">
            <w:pPr>
              <w:spacing w:line="360" w:lineRule="exact"/>
              <w:jc w:val="left"/>
              <w:rPr>
                <w:rFonts w:ascii="仿宋" w:eastAsia="仿宋" w:hAnsi="仿宋"/>
                <w:sz w:val="24"/>
                <w:szCs w:val="24"/>
              </w:rPr>
            </w:pPr>
            <w:r w:rsidRPr="005A45EB">
              <w:rPr>
                <w:rFonts w:ascii="仿宋" w:eastAsia="仿宋" w:hAnsi="仿宋"/>
                <w:szCs w:val="24"/>
              </w:rPr>
              <w:t>音乐专业教师指导学生</w:t>
            </w:r>
            <w:r w:rsidRPr="005A45EB">
              <w:rPr>
                <w:rFonts w:ascii="仿宋" w:eastAsia="仿宋" w:hAnsi="仿宋" w:hint="eastAsia"/>
                <w:szCs w:val="24"/>
              </w:rPr>
              <w:t>参赛</w:t>
            </w:r>
            <w:r w:rsidRPr="005A45EB">
              <w:rPr>
                <w:rFonts w:ascii="仿宋" w:eastAsia="仿宋" w:hAnsi="仿宋"/>
                <w:szCs w:val="24"/>
              </w:rPr>
              <w:t>获奖应</w:t>
            </w:r>
            <w:r w:rsidRPr="005A45EB">
              <w:rPr>
                <w:rFonts w:ascii="仿宋" w:eastAsia="仿宋" w:hAnsi="仿宋" w:hint="eastAsia"/>
                <w:szCs w:val="24"/>
              </w:rPr>
              <w:t>给予</w:t>
            </w:r>
            <w:r w:rsidRPr="005A45EB">
              <w:rPr>
                <w:rFonts w:ascii="仿宋" w:eastAsia="仿宋" w:hAnsi="仿宋"/>
                <w:szCs w:val="24"/>
              </w:rPr>
              <w:t>工作量</w:t>
            </w:r>
          </w:p>
        </w:tc>
        <w:tc>
          <w:tcPr>
            <w:tcW w:w="1277" w:type="dxa"/>
            <w:vAlign w:val="center"/>
          </w:tcPr>
          <w:p w:rsidR="00BA19E9" w:rsidRPr="005A45EB" w:rsidRDefault="002C11A8" w:rsidP="00EB1F7F">
            <w:pPr>
              <w:spacing w:line="360" w:lineRule="exact"/>
              <w:rPr>
                <w:rFonts w:ascii="仿宋" w:eastAsia="仿宋" w:hAnsi="仿宋"/>
                <w:sz w:val="24"/>
                <w:szCs w:val="24"/>
              </w:rPr>
            </w:pPr>
            <w:r w:rsidRPr="005A45EB">
              <w:rPr>
                <w:rFonts w:ascii="仿宋" w:eastAsia="仿宋" w:hAnsi="仿宋" w:hint="eastAsia"/>
                <w:sz w:val="24"/>
                <w:szCs w:val="24"/>
              </w:rPr>
              <w:t>姜昊</w:t>
            </w:r>
          </w:p>
        </w:tc>
        <w:tc>
          <w:tcPr>
            <w:tcW w:w="1983" w:type="dxa"/>
            <w:vAlign w:val="center"/>
          </w:tcPr>
          <w:p w:rsidR="00BA19E9" w:rsidRPr="005A45EB" w:rsidRDefault="00BA19E9" w:rsidP="00EB1F7F">
            <w:pPr>
              <w:spacing w:line="360" w:lineRule="exact"/>
              <w:rPr>
                <w:rFonts w:ascii="仿宋" w:eastAsia="仿宋" w:hAnsi="仿宋"/>
                <w:sz w:val="24"/>
                <w:szCs w:val="24"/>
              </w:rPr>
            </w:pPr>
          </w:p>
        </w:tc>
        <w:tc>
          <w:tcPr>
            <w:tcW w:w="1209" w:type="dxa"/>
            <w:vAlign w:val="center"/>
          </w:tcPr>
          <w:p w:rsidR="00BA19E9" w:rsidRPr="005A45EB" w:rsidRDefault="00BA19E9" w:rsidP="00EB1F7F">
            <w:pPr>
              <w:spacing w:line="360" w:lineRule="exact"/>
              <w:rPr>
                <w:rFonts w:ascii="仿宋" w:eastAsia="仿宋" w:hAnsi="仿宋"/>
                <w:sz w:val="24"/>
                <w:szCs w:val="24"/>
              </w:rPr>
            </w:pPr>
          </w:p>
        </w:tc>
      </w:tr>
      <w:tr w:rsidR="00BA19E9" w:rsidRPr="00C85BE1" w:rsidTr="005A45EB">
        <w:trPr>
          <w:jc w:val="center"/>
        </w:trPr>
        <w:tc>
          <w:tcPr>
            <w:tcW w:w="1882" w:type="dxa"/>
            <w:vMerge/>
            <w:vAlign w:val="center"/>
          </w:tcPr>
          <w:p w:rsidR="00BA19E9" w:rsidRPr="00427391" w:rsidRDefault="00BA19E9" w:rsidP="00A93356">
            <w:pPr>
              <w:rPr>
                <w:rFonts w:ascii="仿宋" w:eastAsia="仿宋" w:hAnsi="仿宋"/>
                <w:b/>
                <w:sz w:val="24"/>
                <w:szCs w:val="24"/>
              </w:rPr>
            </w:pPr>
          </w:p>
        </w:tc>
        <w:tc>
          <w:tcPr>
            <w:tcW w:w="1200" w:type="dxa"/>
            <w:vAlign w:val="center"/>
          </w:tcPr>
          <w:p w:rsidR="00BA19E9" w:rsidRPr="005A45EB" w:rsidRDefault="002C11A8" w:rsidP="00EB1F7F">
            <w:pPr>
              <w:spacing w:line="360" w:lineRule="exact"/>
              <w:rPr>
                <w:rFonts w:ascii="仿宋" w:eastAsia="仿宋" w:hAnsi="仿宋"/>
                <w:sz w:val="24"/>
                <w:szCs w:val="24"/>
              </w:rPr>
            </w:pPr>
            <w:r w:rsidRPr="005A45EB">
              <w:rPr>
                <w:rFonts w:ascii="仿宋" w:eastAsia="仿宋" w:hAnsi="仿宋" w:hint="eastAsia"/>
                <w:sz w:val="24"/>
                <w:szCs w:val="24"/>
              </w:rPr>
              <w:t>J2024004</w:t>
            </w:r>
          </w:p>
        </w:tc>
        <w:tc>
          <w:tcPr>
            <w:tcW w:w="7513" w:type="dxa"/>
            <w:vAlign w:val="center"/>
          </w:tcPr>
          <w:p w:rsidR="00BA19E9" w:rsidRPr="005A45EB" w:rsidRDefault="002C11A8" w:rsidP="00EB1F7F">
            <w:pPr>
              <w:spacing w:line="360" w:lineRule="exact"/>
              <w:jc w:val="left"/>
              <w:rPr>
                <w:rFonts w:ascii="仿宋" w:eastAsia="仿宋" w:hAnsi="仿宋"/>
                <w:sz w:val="24"/>
                <w:szCs w:val="24"/>
              </w:rPr>
            </w:pPr>
            <w:r w:rsidRPr="005A45EB">
              <w:rPr>
                <w:rFonts w:ascii="仿宋" w:eastAsia="仿宋" w:hAnsi="仿宋" w:hint="eastAsia"/>
                <w:sz w:val="24"/>
                <w:szCs w:val="24"/>
              </w:rPr>
              <w:t>增加高校教师指导学生参加国家级、省级学科竞赛的工作量</w:t>
            </w:r>
          </w:p>
        </w:tc>
        <w:tc>
          <w:tcPr>
            <w:tcW w:w="1277" w:type="dxa"/>
            <w:vAlign w:val="center"/>
          </w:tcPr>
          <w:p w:rsidR="00BA19E9" w:rsidRPr="005A45EB" w:rsidRDefault="002C11A8" w:rsidP="00EB1F7F">
            <w:pPr>
              <w:spacing w:line="360" w:lineRule="exact"/>
              <w:rPr>
                <w:rFonts w:ascii="仿宋" w:eastAsia="仿宋" w:hAnsi="仿宋"/>
                <w:sz w:val="24"/>
                <w:szCs w:val="24"/>
              </w:rPr>
            </w:pPr>
            <w:r w:rsidRPr="005A45EB">
              <w:rPr>
                <w:rFonts w:ascii="仿宋" w:eastAsia="仿宋" w:hAnsi="仿宋" w:hint="eastAsia"/>
                <w:sz w:val="24"/>
                <w:szCs w:val="24"/>
              </w:rPr>
              <w:t>王艳艳</w:t>
            </w:r>
          </w:p>
        </w:tc>
        <w:tc>
          <w:tcPr>
            <w:tcW w:w="1983" w:type="dxa"/>
            <w:vAlign w:val="center"/>
          </w:tcPr>
          <w:p w:rsidR="00BA19E9" w:rsidRPr="005A45EB" w:rsidRDefault="002C11A8" w:rsidP="00EB1F7F">
            <w:pPr>
              <w:spacing w:line="360" w:lineRule="exact"/>
              <w:rPr>
                <w:rFonts w:ascii="仿宋" w:eastAsia="仿宋" w:hAnsi="仿宋"/>
                <w:sz w:val="24"/>
                <w:szCs w:val="24"/>
              </w:rPr>
            </w:pPr>
            <w:r w:rsidRPr="005A45EB">
              <w:rPr>
                <w:rFonts w:ascii="仿宋" w:eastAsia="仿宋" w:hAnsi="仿宋" w:hint="eastAsia"/>
                <w:sz w:val="24"/>
                <w:szCs w:val="24"/>
              </w:rPr>
              <w:t>人事处</w:t>
            </w:r>
          </w:p>
        </w:tc>
        <w:tc>
          <w:tcPr>
            <w:tcW w:w="1209" w:type="dxa"/>
            <w:vAlign w:val="center"/>
          </w:tcPr>
          <w:p w:rsidR="00BA19E9" w:rsidRPr="005A45EB" w:rsidRDefault="00BA19E9" w:rsidP="00EB1F7F">
            <w:pPr>
              <w:spacing w:line="360" w:lineRule="exact"/>
              <w:rPr>
                <w:rFonts w:ascii="仿宋" w:eastAsia="仿宋" w:hAnsi="仿宋"/>
                <w:sz w:val="24"/>
                <w:szCs w:val="24"/>
              </w:rPr>
            </w:pPr>
          </w:p>
        </w:tc>
      </w:tr>
      <w:tr w:rsidR="00BA19E9" w:rsidRPr="00C85BE1" w:rsidTr="005A45EB">
        <w:trPr>
          <w:jc w:val="center"/>
        </w:trPr>
        <w:tc>
          <w:tcPr>
            <w:tcW w:w="1882" w:type="dxa"/>
            <w:vMerge/>
            <w:vAlign w:val="center"/>
          </w:tcPr>
          <w:p w:rsidR="00BA19E9" w:rsidRPr="00427391" w:rsidRDefault="00BA19E9" w:rsidP="00A93356">
            <w:pPr>
              <w:rPr>
                <w:rFonts w:ascii="仿宋" w:eastAsia="仿宋" w:hAnsi="仿宋"/>
                <w:b/>
                <w:sz w:val="24"/>
                <w:szCs w:val="24"/>
              </w:rPr>
            </w:pPr>
          </w:p>
        </w:tc>
        <w:tc>
          <w:tcPr>
            <w:tcW w:w="1200" w:type="dxa"/>
            <w:vAlign w:val="center"/>
          </w:tcPr>
          <w:p w:rsidR="00BA19E9" w:rsidRPr="005A45EB" w:rsidRDefault="002C11A8" w:rsidP="00EB1F7F">
            <w:pPr>
              <w:spacing w:line="360" w:lineRule="exact"/>
              <w:rPr>
                <w:rFonts w:ascii="仿宋" w:eastAsia="仿宋" w:hAnsi="仿宋"/>
                <w:sz w:val="24"/>
                <w:szCs w:val="24"/>
              </w:rPr>
            </w:pPr>
            <w:r w:rsidRPr="005A45EB">
              <w:rPr>
                <w:rFonts w:ascii="仿宋" w:eastAsia="仿宋" w:hAnsi="仿宋" w:hint="eastAsia"/>
                <w:sz w:val="24"/>
                <w:szCs w:val="24"/>
              </w:rPr>
              <w:t>J2024005</w:t>
            </w:r>
          </w:p>
        </w:tc>
        <w:tc>
          <w:tcPr>
            <w:tcW w:w="7513" w:type="dxa"/>
            <w:vAlign w:val="center"/>
          </w:tcPr>
          <w:p w:rsidR="00BA19E9" w:rsidRPr="005A45EB" w:rsidRDefault="002C11A8" w:rsidP="00EB1F7F">
            <w:pPr>
              <w:spacing w:line="360" w:lineRule="exact"/>
              <w:jc w:val="left"/>
              <w:rPr>
                <w:rFonts w:ascii="仿宋" w:eastAsia="仿宋" w:hAnsi="仿宋"/>
                <w:szCs w:val="24"/>
              </w:rPr>
            </w:pPr>
            <w:r w:rsidRPr="005A45EB">
              <w:rPr>
                <w:rFonts w:ascii="仿宋" w:eastAsia="仿宋" w:hAnsi="仿宋" w:hint="eastAsia"/>
                <w:sz w:val="24"/>
                <w:szCs w:val="24"/>
              </w:rPr>
              <w:t>关于调整学生、老师在同一教学楼上课的建议</w:t>
            </w:r>
          </w:p>
        </w:tc>
        <w:tc>
          <w:tcPr>
            <w:tcW w:w="1277" w:type="dxa"/>
            <w:vAlign w:val="center"/>
          </w:tcPr>
          <w:p w:rsidR="00BA19E9" w:rsidRPr="005A45EB" w:rsidRDefault="002C11A8" w:rsidP="00EB1F7F">
            <w:pPr>
              <w:spacing w:line="360" w:lineRule="exact"/>
              <w:rPr>
                <w:rFonts w:ascii="仿宋" w:eastAsia="仿宋" w:hAnsi="仿宋"/>
                <w:sz w:val="24"/>
                <w:szCs w:val="24"/>
              </w:rPr>
            </w:pPr>
            <w:r w:rsidRPr="005A45EB">
              <w:rPr>
                <w:rFonts w:ascii="仿宋" w:eastAsia="仿宋" w:hAnsi="仿宋" w:hint="eastAsia"/>
                <w:sz w:val="24"/>
                <w:szCs w:val="24"/>
              </w:rPr>
              <w:t>邬向东</w:t>
            </w:r>
          </w:p>
        </w:tc>
        <w:tc>
          <w:tcPr>
            <w:tcW w:w="1983" w:type="dxa"/>
            <w:vAlign w:val="center"/>
          </w:tcPr>
          <w:p w:rsidR="00BA19E9" w:rsidRPr="005A45EB" w:rsidRDefault="00BA19E9" w:rsidP="00EB1F7F">
            <w:pPr>
              <w:spacing w:line="360" w:lineRule="exact"/>
              <w:rPr>
                <w:rFonts w:ascii="仿宋" w:eastAsia="仿宋" w:hAnsi="仿宋"/>
                <w:sz w:val="24"/>
                <w:szCs w:val="24"/>
              </w:rPr>
            </w:pPr>
          </w:p>
        </w:tc>
        <w:tc>
          <w:tcPr>
            <w:tcW w:w="1209" w:type="dxa"/>
            <w:vAlign w:val="center"/>
          </w:tcPr>
          <w:p w:rsidR="00BA19E9" w:rsidRPr="005A45EB" w:rsidRDefault="00BA19E9" w:rsidP="00EB1F7F">
            <w:pPr>
              <w:spacing w:line="360" w:lineRule="exact"/>
              <w:rPr>
                <w:rFonts w:ascii="仿宋" w:eastAsia="仿宋" w:hAnsi="仿宋"/>
                <w:sz w:val="24"/>
                <w:szCs w:val="24"/>
              </w:rPr>
            </w:pPr>
          </w:p>
        </w:tc>
      </w:tr>
      <w:tr w:rsidR="00BA19E9" w:rsidRPr="00C85BE1" w:rsidTr="005A45EB">
        <w:trPr>
          <w:jc w:val="center"/>
        </w:trPr>
        <w:tc>
          <w:tcPr>
            <w:tcW w:w="1882" w:type="dxa"/>
            <w:vMerge/>
            <w:vAlign w:val="center"/>
          </w:tcPr>
          <w:p w:rsidR="00BA19E9" w:rsidRPr="00427391" w:rsidRDefault="00BA19E9" w:rsidP="00A93356">
            <w:pPr>
              <w:rPr>
                <w:rFonts w:ascii="仿宋" w:eastAsia="仿宋" w:hAnsi="仿宋"/>
                <w:b/>
                <w:sz w:val="24"/>
                <w:szCs w:val="24"/>
              </w:rPr>
            </w:pPr>
          </w:p>
        </w:tc>
        <w:tc>
          <w:tcPr>
            <w:tcW w:w="1200" w:type="dxa"/>
            <w:vAlign w:val="center"/>
          </w:tcPr>
          <w:p w:rsidR="00BA19E9" w:rsidRPr="005A45EB" w:rsidRDefault="002C11A8" w:rsidP="00EB1F7F">
            <w:pPr>
              <w:spacing w:line="360" w:lineRule="exact"/>
              <w:rPr>
                <w:rFonts w:ascii="仿宋" w:eastAsia="仿宋" w:hAnsi="仿宋"/>
                <w:sz w:val="24"/>
                <w:szCs w:val="24"/>
              </w:rPr>
            </w:pPr>
            <w:r w:rsidRPr="005A45EB">
              <w:rPr>
                <w:rFonts w:ascii="仿宋" w:eastAsia="仿宋" w:hAnsi="仿宋" w:hint="eastAsia"/>
                <w:sz w:val="24"/>
                <w:szCs w:val="24"/>
              </w:rPr>
              <w:t>J2024006</w:t>
            </w:r>
          </w:p>
        </w:tc>
        <w:tc>
          <w:tcPr>
            <w:tcW w:w="7513" w:type="dxa"/>
            <w:vAlign w:val="center"/>
          </w:tcPr>
          <w:p w:rsidR="00BA19E9" w:rsidRPr="005A45EB" w:rsidRDefault="002C11A8" w:rsidP="00EB1F7F">
            <w:pPr>
              <w:spacing w:line="360" w:lineRule="exact"/>
              <w:jc w:val="left"/>
              <w:rPr>
                <w:rFonts w:ascii="仿宋" w:eastAsia="仿宋" w:hAnsi="仿宋"/>
                <w:sz w:val="24"/>
                <w:szCs w:val="24"/>
              </w:rPr>
            </w:pPr>
            <w:r w:rsidRPr="005A45EB">
              <w:rPr>
                <w:rFonts w:ascii="仿宋" w:eastAsia="仿宋" w:hAnsi="仿宋"/>
                <w:sz w:val="24"/>
                <w:szCs w:val="24"/>
              </w:rPr>
              <w:t>关于在5教、2教</w:t>
            </w:r>
            <w:r w:rsidRPr="005A45EB">
              <w:rPr>
                <w:rFonts w:ascii="仿宋" w:eastAsia="仿宋" w:hAnsi="仿宋" w:hint="eastAsia"/>
                <w:sz w:val="24"/>
                <w:szCs w:val="24"/>
              </w:rPr>
              <w:t>加装</w:t>
            </w:r>
            <w:r w:rsidRPr="005A45EB">
              <w:rPr>
                <w:rFonts w:ascii="仿宋" w:eastAsia="仿宋" w:hAnsi="仿宋"/>
                <w:sz w:val="24"/>
                <w:szCs w:val="24"/>
              </w:rPr>
              <w:t>电梯的提案</w:t>
            </w:r>
          </w:p>
        </w:tc>
        <w:tc>
          <w:tcPr>
            <w:tcW w:w="1277" w:type="dxa"/>
            <w:vAlign w:val="center"/>
          </w:tcPr>
          <w:p w:rsidR="00BA19E9" w:rsidRPr="005A45EB" w:rsidRDefault="002C11A8" w:rsidP="00EB1F7F">
            <w:pPr>
              <w:spacing w:line="360" w:lineRule="exact"/>
              <w:rPr>
                <w:rFonts w:ascii="仿宋" w:eastAsia="仿宋" w:hAnsi="仿宋"/>
                <w:sz w:val="24"/>
                <w:szCs w:val="24"/>
              </w:rPr>
            </w:pPr>
            <w:r w:rsidRPr="005A45EB">
              <w:rPr>
                <w:rFonts w:ascii="仿宋" w:eastAsia="仿宋" w:hAnsi="仿宋" w:hint="eastAsia"/>
                <w:sz w:val="24"/>
                <w:szCs w:val="24"/>
              </w:rPr>
              <w:t>龚磊</w:t>
            </w:r>
          </w:p>
        </w:tc>
        <w:tc>
          <w:tcPr>
            <w:tcW w:w="1983" w:type="dxa"/>
            <w:vAlign w:val="center"/>
          </w:tcPr>
          <w:p w:rsidR="00BA19E9" w:rsidRPr="005A45EB" w:rsidRDefault="00BA19E9" w:rsidP="00EB1F7F">
            <w:pPr>
              <w:spacing w:line="360" w:lineRule="exact"/>
              <w:rPr>
                <w:rFonts w:ascii="仿宋" w:eastAsia="仿宋" w:hAnsi="仿宋"/>
                <w:sz w:val="24"/>
                <w:szCs w:val="24"/>
              </w:rPr>
            </w:pPr>
          </w:p>
        </w:tc>
        <w:tc>
          <w:tcPr>
            <w:tcW w:w="1209" w:type="dxa"/>
            <w:vAlign w:val="center"/>
          </w:tcPr>
          <w:p w:rsidR="00BA19E9" w:rsidRPr="005A45EB" w:rsidRDefault="00BA19E9" w:rsidP="00EB1F7F">
            <w:pPr>
              <w:spacing w:line="360" w:lineRule="exact"/>
              <w:rPr>
                <w:rFonts w:ascii="仿宋" w:eastAsia="仿宋" w:hAnsi="仿宋"/>
                <w:sz w:val="24"/>
                <w:szCs w:val="24"/>
              </w:rPr>
            </w:pPr>
          </w:p>
        </w:tc>
      </w:tr>
      <w:tr w:rsidR="00BD012E" w:rsidRPr="00C85BE1" w:rsidTr="005A45EB">
        <w:trPr>
          <w:jc w:val="center"/>
        </w:trPr>
        <w:tc>
          <w:tcPr>
            <w:tcW w:w="1882" w:type="dxa"/>
            <w:vMerge/>
            <w:vAlign w:val="center"/>
          </w:tcPr>
          <w:p w:rsidR="00BD012E" w:rsidRPr="00427391" w:rsidRDefault="00BD012E" w:rsidP="00A93356">
            <w:pPr>
              <w:rPr>
                <w:rFonts w:ascii="仿宋" w:eastAsia="仿宋" w:hAnsi="仿宋"/>
                <w:b/>
                <w:sz w:val="24"/>
                <w:szCs w:val="24"/>
              </w:rPr>
            </w:pPr>
          </w:p>
        </w:tc>
        <w:tc>
          <w:tcPr>
            <w:tcW w:w="1200" w:type="dxa"/>
            <w:vMerge w:val="restart"/>
            <w:vAlign w:val="center"/>
          </w:tcPr>
          <w:p w:rsidR="00BD012E" w:rsidRPr="005A45EB" w:rsidRDefault="00BD012E" w:rsidP="00EB1F7F">
            <w:pPr>
              <w:spacing w:line="360" w:lineRule="exact"/>
              <w:rPr>
                <w:rFonts w:ascii="仿宋" w:eastAsia="仿宋" w:hAnsi="仿宋"/>
                <w:sz w:val="24"/>
                <w:szCs w:val="24"/>
              </w:rPr>
            </w:pPr>
            <w:r w:rsidRPr="005A45EB">
              <w:rPr>
                <w:rFonts w:ascii="仿宋" w:eastAsia="仿宋" w:hAnsi="仿宋" w:hint="eastAsia"/>
                <w:sz w:val="24"/>
                <w:szCs w:val="24"/>
              </w:rPr>
              <w:t>J2024007</w:t>
            </w:r>
          </w:p>
        </w:tc>
        <w:tc>
          <w:tcPr>
            <w:tcW w:w="7513" w:type="dxa"/>
            <w:vAlign w:val="center"/>
          </w:tcPr>
          <w:p w:rsidR="00BD012E" w:rsidRPr="005A45EB" w:rsidRDefault="0096279F" w:rsidP="00EB1F7F">
            <w:pPr>
              <w:spacing w:line="360" w:lineRule="exact"/>
              <w:jc w:val="left"/>
              <w:rPr>
                <w:rFonts w:ascii="仿宋" w:eastAsia="仿宋" w:hAnsi="仿宋"/>
                <w:sz w:val="24"/>
                <w:szCs w:val="24"/>
              </w:rPr>
            </w:pPr>
            <w:r>
              <w:rPr>
                <w:rFonts w:ascii="仿宋" w:eastAsia="仿宋" w:hAnsi="仿宋" w:hint="eastAsia"/>
                <w:sz w:val="24"/>
                <w:szCs w:val="24"/>
              </w:rPr>
              <w:t>1.</w:t>
            </w:r>
            <w:r w:rsidR="00BD012E" w:rsidRPr="005A45EB">
              <w:rPr>
                <w:rFonts w:ascii="仿宋" w:eastAsia="仿宋" w:hAnsi="仿宋" w:hint="eastAsia"/>
                <w:sz w:val="24"/>
                <w:szCs w:val="24"/>
              </w:rPr>
              <w:t>关于教学工作量单独核算、固定薪酬的提议</w:t>
            </w:r>
          </w:p>
        </w:tc>
        <w:tc>
          <w:tcPr>
            <w:tcW w:w="1277" w:type="dxa"/>
            <w:vAlign w:val="center"/>
          </w:tcPr>
          <w:p w:rsidR="00BD012E" w:rsidRPr="005A45EB" w:rsidRDefault="00BD012E" w:rsidP="00EB1F7F">
            <w:pPr>
              <w:spacing w:line="360" w:lineRule="exact"/>
              <w:rPr>
                <w:rFonts w:ascii="仿宋" w:eastAsia="仿宋" w:hAnsi="仿宋"/>
                <w:sz w:val="24"/>
                <w:szCs w:val="24"/>
              </w:rPr>
            </w:pPr>
            <w:r w:rsidRPr="005A45EB">
              <w:rPr>
                <w:rFonts w:ascii="仿宋" w:eastAsia="仿宋" w:hAnsi="仿宋" w:hint="eastAsia"/>
                <w:sz w:val="24"/>
                <w:szCs w:val="24"/>
              </w:rPr>
              <w:t>姬钰</w:t>
            </w:r>
          </w:p>
        </w:tc>
        <w:tc>
          <w:tcPr>
            <w:tcW w:w="1983" w:type="dxa"/>
            <w:vAlign w:val="center"/>
          </w:tcPr>
          <w:p w:rsidR="00BD012E" w:rsidRPr="005A45EB" w:rsidRDefault="00BD012E" w:rsidP="00EB1F7F">
            <w:pPr>
              <w:spacing w:line="360" w:lineRule="exact"/>
              <w:rPr>
                <w:rFonts w:ascii="仿宋" w:eastAsia="仿宋" w:hAnsi="仿宋"/>
                <w:sz w:val="24"/>
                <w:szCs w:val="24"/>
              </w:rPr>
            </w:pPr>
          </w:p>
        </w:tc>
        <w:tc>
          <w:tcPr>
            <w:tcW w:w="1209" w:type="dxa"/>
            <w:vMerge w:val="restart"/>
            <w:vAlign w:val="center"/>
          </w:tcPr>
          <w:p w:rsidR="00BD012E" w:rsidRPr="005A45EB" w:rsidRDefault="00BD012E" w:rsidP="00EB1F7F">
            <w:pPr>
              <w:spacing w:line="360" w:lineRule="exact"/>
              <w:rPr>
                <w:rFonts w:ascii="仿宋" w:eastAsia="仿宋" w:hAnsi="仿宋"/>
                <w:sz w:val="24"/>
                <w:szCs w:val="24"/>
              </w:rPr>
            </w:pPr>
            <w:r w:rsidRPr="005A45EB">
              <w:rPr>
                <w:rFonts w:ascii="仿宋" w:eastAsia="仿宋" w:hAnsi="仿宋" w:hint="eastAsia"/>
                <w:sz w:val="24"/>
                <w:szCs w:val="24"/>
              </w:rPr>
              <w:t>并案</w:t>
            </w:r>
          </w:p>
        </w:tc>
      </w:tr>
      <w:tr w:rsidR="00BD012E" w:rsidRPr="00C85BE1" w:rsidTr="005A45EB">
        <w:trPr>
          <w:trHeight w:val="275"/>
          <w:jc w:val="center"/>
        </w:trPr>
        <w:tc>
          <w:tcPr>
            <w:tcW w:w="1882" w:type="dxa"/>
            <w:vMerge/>
            <w:vAlign w:val="center"/>
          </w:tcPr>
          <w:p w:rsidR="00BD012E" w:rsidRPr="00427391" w:rsidRDefault="00BD012E" w:rsidP="00A93356">
            <w:pPr>
              <w:rPr>
                <w:rFonts w:ascii="仿宋" w:eastAsia="仿宋" w:hAnsi="仿宋"/>
                <w:b/>
                <w:sz w:val="24"/>
                <w:szCs w:val="24"/>
              </w:rPr>
            </w:pPr>
          </w:p>
        </w:tc>
        <w:tc>
          <w:tcPr>
            <w:tcW w:w="1200" w:type="dxa"/>
            <w:vMerge/>
            <w:vAlign w:val="center"/>
          </w:tcPr>
          <w:p w:rsidR="00BD012E" w:rsidRPr="005A45EB" w:rsidRDefault="00BD012E" w:rsidP="00EB1F7F">
            <w:pPr>
              <w:spacing w:line="360" w:lineRule="exact"/>
              <w:rPr>
                <w:rFonts w:ascii="仿宋" w:eastAsia="仿宋" w:hAnsi="仿宋"/>
                <w:sz w:val="24"/>
                <w:szCs w:val="24"/>
              </w:rPr>
            </w:pPr>
          </w:p>
        </w:tc>
        <w:tc>
          <w:tcPr>
            <w:tcW w:w="7513" w:type="dxa"/>
            <w:vAlign w:val="center"/>
          </w:tcPr>
          <w:p w:rsidR="00BD012E" w:rsidRPr="005A45EB" w:rsidRDefault="0096279F" w:rsidP="00EB1F7F">
            <w:pPr>
              <w:spacing w:line="360" w:lineRule="exact"/>
              <w:jc w:val="left"/>
              <w:rPr>
                <w:rFonts w:ascii="仿宋" w:eastAsia="仿宋" w:hAnsi="仿宋"/>
                <w:sz w:val="24"/>
                <w:szCs w:val="24"/>
              </w:rPr>
            </w:pPr>
            <w:r>
              <w:rPr>
                <w:rFonts w:ascii="仿宋" w:eastAsia="仿宋" w:hAnsi="仿宋" w:hint="eastAsia"/>
                <w:sz w:val="24"/>
                <w:szCs w:val="24"/>
              </w:rPr>
              <w:t>2.</w:t>
            </w:r>
            <w:r w:rsidR="00BD012E" w:rsidRPr="005A45EB">
              <w:rPr>
                <w:rFonts w:ascii="仿宋" w:eastAsia="仿宋" w:hAnsi="仿宋" w:hint="eastAsia"/>
                <w:sz w:val="24"/>
                <w:szCs w:val="24"/>
              </w:rPr>
              <w:t>关于保证教学工作量课贴，保障学校教学质量的提案</w:t>
            </w:r>
          </w:p>
        </w:tc>
        <w:tc>
          <w:tcPr>
            <w:tcW w:w="1277" w:type="dxa"/>
            <w:vAlign w:val="center"/>
          </w:tcPr>
          <w:p w:rsidR="00BD012E" w:rsidRPr="005A45EB" w:rsidRDefault="00BD012E" w:rsidP="00EB1F7F">
            <w:pPr>
              <w:spacing w:line="360" w:lineRule="exact"/>
              <w:rPr>
                <w:rFonts w:ascii="仿宋" w:eastAsia="仿宋" w:hAnsi="仿宋"/>
                <w:sz w:val="24"/>
                <w:szCs w:val="24"/>
              </w:rPr>
            </w:pPr>
            <w:r w:rsidRPr="005A45EB">
              <w:rPr>
                <w:rFonts w:ascii="仿宋" w:eastAsia="仿宋" w:hAnsi="仿宋" w:hint="eastAsia"/>
                <w:sz w:val="24"/>
                <w:szCs w:val="24"/>
              </w:rPr>
              <w:t>聂旭亮</w:t>
            </w:r>
          </w:p>
        </w:tc>
        <w:tc>
          <w:tcPr>
            <w:tcW w:w="1983" w:type="dxa"/>
            <w:vAlign w:val="center"/>
          </w:tcPr>
          <w:p w:rsidR="00BD012E" w:rsidRPr="005A45EB" w:rsidRDefault="00BD012E" w:rsidP="00EB1F7F">
            <w:pPr>
              <w:spacing w:line="360" w:lineRule="exact"/>
              <w:rPr>
                <w:rFonts w:ascii="仿宋" w:eastAsia="仿宋" w:hAnsi="仿宋"/>
                <w:sz w:val="24"/>
                <w:szCs w:val="24"/>
              </w:rPr>
            </w:pPr>
          </w:p>
        </w:tc>
        <w:tc>
          <w:tcPr>
            <w:tcW w:w="1209" w:type="dxa"/>
            <w:vMerge/>
            <w:vAlign w:val="center"/>
          </w:tcPr>
          <w:p w:rsidR="00BD012E" w:rsidRPr="005A45EB" w:rsidRDefault="00BD012E" w:rsidP="00EB1F7F">
            <w:pPr>
              <w:spacing w:line="360" w:lineRule="exact"/>
              <w:rPr>
                <w:rFonts w:ascii="仿宋" w:eastAsia="仿宋" w:hAnsi="仿宋"/>
                <w:sz w:val="24"/>
                <w:szCs w:val="24"/>
              </w:rPr>
            </w:pPr>
          </w:p>
        </w:tc>
      </w:tr>
      <w:tr w:rsidR="00BA19E9" w:rsidRPr="00C85BE1" w:rsidTr="005A45EB">
        <w:trPr>
          <w:jc w:val="center"/>
        </w:trPr>
        <w:tc>
          <w:tcPr>
            <w:tcW w:w="1882" w:type="dxa"/>
            <w:vMerge/>
            <w:vAlign w:val="center"/>
          </w:tcPr>
          <w:p w:rsidR="00BA19E9" w:rsidRPr="00427391" w:rsidRDefault="00BA19E9" w:rsidP="00A93356">
            <w:pPr>
              <w:rPr>
                <w:rFonts w:ascii="仿宋" w:eastAsia="仿宋" w:hAnsi="仿宋"/>
                <w:b/>
                <w:sz w:val="24"/>
                <w:szCs w:val="24"/>
              </w:rPr>
            </w:pPr>
          </w:p>
        </w:tc>
        <w:tc>
          <w:tcPr>
            <w:tcW w:w="1200" w:type="dxa"/>
            <w:vAlign w:val="center"/>
          </w:tcPr>
          <w:p w:rsidR="00BA19E9" w:rsidRPr="005A45EB" w:rsidRDefault="002C11A8" w:rsidP="00EB1F7F">
            <w:pPr>
              <w:spacing w:line="360" w:lineRule="exact"/>
              <w:rPr>
                <w:rFonts w:ascii="仿宋" w:eastAsia="仿宋" w:hAnsi="仿宋"/>
                <w:sz w:val="24"/>
                <w:szCs w:val="24"/>
              </w:rPr>
            </w:pPr>
            <w:r w:rsidRPr="005A45EB">
              <w:rPr>
                <w:rFonts w:ascii="仿宋" w:eastAsia="仿宋" w:hAnsi="仿宋" w:hint="eastAsia"/>
                <w:sz w:val="24"/>
                <w:szCs w:val="24"/>
              </w:rPr>
              <w:t>J2024008</w:t>
            </w:r>
          </w:p>
        </w:tc>
        <w:tc>
          <w:tcPr>
            <w:tcW w:w="7513" w:type="dxa"/>
            <w:vAlign w:val="center"/>
          </w:tcPr>
          <w:p w:rsidR="00BA19E9" w:rsidRPr="005A45EB" w:rsidRDefault="002C11A8" w:rsidP="00EB1F7F">
            <w:pPr>
              <w:spacing w:line="360" w:lineRule="exact"/>
              <w:jc w:val="left"/>
              <w:rPr>
                <w:rFonts w:ascii="仿宋" w:eastAsia="仿宋" w:hAnsi="仿宋"/>
                <w:sz w:val="24"/>
                <w:szCs w:val="24"/>
              </w:rPr>
            </w:pPr>
            <w:r w:rsidRPr="005A45EB">
              <w:rPr>
                <w:rFonts w:ascii="仿宋" w:eastAsia="仿宋" w:hAnsi="仿宋" w:hint="eastAsia"/>
                <w:sz w:val="24"/>
                <w:szCs w:val="24"/>
              </w:rPr>
              <w:t>深化专业间学分互认与本科生创新能力培养建议</w:t>
            </w:r>
          </w:p>
        </w:tc>
        <w:tc>
          <w:tcPr>
            <w:tcW w:w="1277" w:type="dxa"/>
            <w:vAlign w:val="center"/>
          </w:tcPr>
          <w:p w:rsidR="00BA19E9" w:rsidRPr="005A45EB" w:rsidRDefault="002C11A8" w:rsidP="00EB1F7F">
            <w:pPr>
              <w:spacing w:line="360" w:lineRule="exact"/>
              <w:rPr>
                <w:rFonts w:ascii="仿宋" w:eastAsia="仿宋" w:hAnsi="仿宋"/>
                <w:sz w:val="24"/>
                <w:szCs w:val="24"/>
              </w:rPr>
            </w:pPr>
            <w:r w:rsidRPr="005A45EB">
              <w:rPr>
                <w:rFonts w:ascii="仿宋" w:eastAsia="仿宋" w:hAnsi="仿宋" w:hint="eastAsia"/>
                <w:sz w:val="24"/>
                <w:szCs w:val="24"/>
              </w:rPr>
              <w:t>朱泰峰</w:t>
            </w:r>
          </w:p>
        </w:tc>
        <w:tc>
          <w:tcPr>
            <w:tcW w:w="1983" w:type="dxa"/>
            <w:vAlign w:val="center"/>
          </w:tcPr>
          <w:p w:rsidR="00BA19E9" w:rsidRPr="005A45EB" w:rsidRDefault="00BA19E9" w:rsidP="00EB1F7F">
            <w:pPr>
              <w:spacing w:line="360" w:lineRule="exact"/>
              <w:rPr>
                <w:rFonts w:ascii="仿宋" w:eastAsia="仿宋" w:hAnsi="仿宋"/>
                <w:sz w:val="24"/>
                <w:szCs w:val="24"/>
              </w:rPr>
            </w:pPr>
          </w:p>
        </w:tc>
        <w:tc>
          <w:tcPr>
            <w:tcW w:w="1209" w:type="dxa"/>
            <w:vAlign w:val="center"/>
          </w:tcPr>
          <w:p w:rsidR="00BA19E9" w:rsidRPr="005A45EB" w:rsidRDefault="00BA19E9" w:rsidP="00EB1F7F">
            <w:pPr>
              <w:spacing w:line="360" w:lineRule="exact"/>
              <w:rPr>
                <w:rFonts w:ascii="仿宋" w:eastAsia="仿宋" w:hAnsi="仿宋"/>
                <w:sz w:val="24"/>
                <w:szCs w:val="24"/>
              </w:rPr>
            </w:pPr>
          </w:p>
        </w:tc>
      </w:tr>
      <w:tr w:rsidR="002153E3" w:rsidRPr="00C85BE1" w:rsidTr="005A45EB">
        <w:trPr>
          <w:jc w:val="center"/>
        </w:trPr>
        <w:tc>
          <w:tcPr>
            <w:tcW w:w="1882" w:type="dxa"/>
            <w:vAlign w:val="center"/>
          </w:tcPr>
          <w:p w:rsidR="002153E3" w:rsidRPr="00427391" w:rsidRDefault="002153E3" w:rsidP="00A93356">
            <w:pPr>
              <w:rPr>
                <w:rFonts w:ascii="仿宋" w:eastAsia="仿宋" w:hAnsi="仿宋"/>
                <w:b/>
                <w:sz w:val="24"/>
                <w:szCs w:val="24"/>
              </w:rPr>
            </w:pPr>
            <w:r w:rsidRPr="00427391">
              <w:rPr>
                <w:rFonts w:ascii="仿宋" w:eastAsia="仿宋" w:hAnsi="仿宋" w:hint="eastAsia"/>
                <w:b/>
                <w:sz w:val="24"/>
                <w:szCs w:val="24"/>
              </w:rPr>
              <w:t>教学质量与评估中心</w:t>
            </w:r>
          </w:p>
        </w:tc>
        <w:tc>
          <w:tcPr>
            <w:tcW w:w="1200" w:type="dxa"/>
            <w:vAlign w:val="center"/>
          </w:tcPr>
          <w:p w:rsidR="002153E3" w:rsidRPr="005A45EB" w:rsidRDefault="002153E3" w:rsidP="00EB1F7F">
            <w:pPr>
              <w:spacing w:line="360" w:lineRule="exact"/>
              <w:rPr>
                <w:rFonts w:ascii="仿宋" w:eastAsia="仿宋" w:hAnsi="仿宋"/>
                <w:sz w:val="24"/>
                <w:szCs w:val="24"/>
              </w:rPr>
            </w:pPr>
            <w:r w:rsidRPr="005A45EB">
              <w:rPr>
                <w:rFonts w:ascii="仿宋" w:eastAsia="仿宋" w:hAnsi="仿宋" w:hint="eastAsia"/>
                <w:sz w:val="24"/>
                <w:szCs w:val="24"/>
              </w:rPr>
              <w:t>J2024009</w:t>
            </w:r>
          </w:p>
        </w:tc>
        <w:tc>
          <w:tcPr>
            <w:tcW w:w="7513" w:type="dxa"/>
            <w:vAlign w:val="center"/>
          </w:tcPr>
          <w:p w:rsidR="002153E3" w:rsidRPr="005A45EB" w:rsidRDefault="002153E3" w:rsidP="00EB1F7F">
            <w:pPr>
              <w:spacing w:line="360" w:lineRule="exact"/>
              <w:jc w:val="left"/>
              <w:rPr>
                <w:rFonts w:ascii="仿宋" w:eastAsia="仿宋" w:hAnsi="仿宋"/>
                <w:sz w:val="24"/>
                <w:szCs w:val="24"/>
              </w:rPr>
            </w:pPr>
            <w:r w:rsidRPr="005A45EB">
              <w:rPr>
                <w:rFonts w:ascii="仿宋" w:eastAsia="仿宋" w:hAnsi="仿宋" w:hint="eastAsia"/>
                <w:sz w:val="24"/>
                <w:szCs w:val="24"/>
              </w:rPr>
              <w:t>以结果导向的评估激励制度</w:t>
            </w:r>
          </w:p>
        </w:tc>
        <w:tc>
          <w:tcPr>
            <w:tcW w:w="1277" w:type="dxa"/>
            <w:vAlign w:val="center"/>
          </w:tcPr>
          <w:p w:rsidR="002153E3" w:rsidRPr="005A45EB" w:rsidRDefault="002153E3" w:rsidP="00EB1F7F">
            <w:pPr>
              <w:spacing w:line="360" w:lineRule="exact"/>
              <w:rPr>
                <w:rFonts w:ascii="仿宋" w:eastAsia="仿宋" w:hAnsi="仿宋"/>
                <w:sz w:val="24"/>
                <w:szCs w:val="24"/>
              </w:rPr>
            </w:pPr>
            <w:r w:rsidRPr="005A45EB">
              <w:rPr>
                <w:rFonts w:ascii="仿宋" w:eastAsia="仿宋" w:hAnsi="仿宋" w:hint="eastAsia"/>
                <w:sz w:val="24"/>
                <w:szCs w:val="24"/>
              </w:rPr>
              <w:t>罗譞</w:t>
            </w:r>
          </w:p>
        </w:tc>
        <w:tc>
          <w:tcPr>
            <w:tcW w:w="1983" w:type="dxa"/>
            <w:vAlign w:val="center"/>
          </w:tcPr>
          <w:p w:rsidR="002153E3" w:rsidRPr="005A45EB" w:rsidRDefault="002153E3" w:rsidP="00EB1F7F">
            <w:pPr>
              <w:spacing w:line="360" w:lineRule="exact"/>
              <w:rPr>
                <w:rFonts w:ascii="仿宋" w:eastAsia="仿宋" w:hAnsi="仿宋"/>
                <w:sz w:val="24"/>
                <w:szCs w:val="24"/>
              </w:rPr>
            </w:pPr>
            <w:r w:rsidRPr="005A45EB">
              <w:rPr>
                <w:rFonts w:ascii="仿宋" w:eastAsia="仿宋" w:hAnsi="仿宋" w:hint="eastAsia"/>
                <w:sz w:val="24"/>
                <w:szCs w:val="24"/>
              </w:rPr>
              <w:t>教务处、人事处</w:t>
            </w:r>
          </w:p>
        </w:tc>
        <w:tc>
          <w:tcPr>
            <w:tcW w:w="1209" w:type="dxa"/>
            <w:vAlign w:val="center"/>
          </w:tcPr>
          <w:p w:rsidR="002153E3" w:rsidRPr="005A45EB" w:rsidRDefault="002153E3" w:rsidP="00EB1F7F">
            <w:pPr>
              <w:spacing w:line="360" w:lineRule="exact"/>
              <w:rPr>
                <w:rFonts w:ascii="仿宋" w:eastAsia="仿宋" w:hAnsi="仿宋"/>
                <w:sz w:val="24"/>
                <w:szCs w:val="24"/>
              </w:rPr>
            </w:pPr>
          </w:p>
        </w:tc>
      </w:tr>
      <w:tr w:rsidR="002153E3" w:rsidRPr="00C85BE1" w:rsidTr="005A45EB">
        <w:trPr>
          <w:jc w:val="center"/>
        </w:trPr>
        <w:tc>
          <w:tcPr>
            <w:tcW w:w="1882" w:type="dxa"/>
            <w:vMerge w:val="restart"/>
            <w:vAlign w:val="center"/>
          </w:tcPr>
          <w:p w:rsidR="002153E3" w:rsidRPr="00427391" w:rsidRDefault="002153E3" w:rsidP="00A93356">
            <w:pPr>
              <w:rPr>
                <w:rFonts w:ascii="仿宋" w:eastAsia="仿宋" w:hAnsi="仿宋"/>
                <w:b/>
                <w:sz w:val="24"/>
                <w:szCs w:val="24"/>
              </w:rPr>
            </w:pPr>
            <w:r w:rsidRPr="00427391">
              <w:rPr>
                <w:rFonts w:ascii="仿宋" w:eastAsia="仿宋" w:hAnsi="仿宋" w:hint="eastAsia"/>
                <w:b/>
                <w:sz w:val="24"/>
                <w:szCs w:val="24"/>
              </w:rPr>
              <w:t>学工处</w:t>
            </w:r>
          </w:p>
        </w:tc>
        <w:tc>
          <w:tcPr>
            <w:tcW w:w="1200" w:type="dxa"/>
            <w:vAlign w:val="center"/>
          </w:tcPr>
          <w:p w:rsidR="002153E3" w:rsidRPr="005A45EB" w:rsidRDefault="002153E3" w:rsidP="00EB1F7F">
            <w:pPr>
              <w:spacing w:line="360" w:lineRule="exact"/>
              <w:rPr>
                <w:rFonts w:ascii="仿宋" w:eastAsia="仿宋" w:hAnsi="仿宋"/>
                <w:sz w:val="24"/>
                <w:szCs w:val="24"/>
              </w:rPr>
            </w:pPr>
            <w:r w:rsidRPr="005A45EB">
              <w:rPr>
                <w:rFonts w:ascii="仿宋" w:eastAsia="仿宋" w:hAnsi="仿宋" w:hint="eastAsia"/>
                <w:sz w:val="24"/>
                <w:szCs w:val="24"/>
              </w:rPr>
              <w:t>J2024010</w:t>
            </w:r>
          </w:p>
        </w:tc>
        <w:tc>
          <w:tcPr>
            <w:tcW w:w="7513" w:type="dxa"/>
            <w:vAlign w:val="center"/>
          </w:tcPr>
          <w:p w:rsidR="002153E3" w:rsidRPr="005A45EB" w:rsidRDefault="002153E3" w:rsidP="00EB1F7F">
            <w:pPr>
              <w:spacing w:line="360" w:lineRule="exact"/>
              <w:jc w:val="left"/>
              <w:rPr>
                <w:rFonts w:ascii="仿宋" w:eastAsia="仿宋" w:hAnsi="仿宋"/>
                <w:sz w:val="24"/>
                <w:szCs w:val="24"/>
              </w:rPr>
            </w:pPr>
            <w:r w:rsidRPr="005A45EB">
              <w:rPr>
                <w:rFonts w:ascii="仿宋" w:eastAsia="仿宋" w:hAnsi="仿宋" w:hint="eastAsia"/>
                <w:sz w:val="24"/>
                <w:szCs w:val="24"/>
              </w:rPr>
              <w:t>关于设立大学外语和高等数学等通用性公共课学业专项奖学金的建议</w:t>
            </w:r>
          </w:p>
        </w:tc>
        <w:tc>
          <w:tcPr>
            <w:tcW w:w="1277" w:type="dxa"/>
            <w:vAlign w:val="center"/>
          </w:tcPr>
          <w:p w:rsidR="002153E3" w:rsidRPr="005A45EB" w:rsidRDefault="002153E3" w:rsidP="00EB1F7F">
            <w:pPr>
              <w:spacing w:line="360" w:lineRule="exact"/>
              <w:rPr>
                <w:rFonts w:ascii="仿宋" w:eastAsia="仿宋" w:hAnsi="仿宋"/>
                <w:sz w:val="24"/>
                <w:szCs w:val="24"/>
              </w:rPr>
            </w:pPr>
            <w:r w:rsidRPr="005A45EB">
              <w:rPr>
                <w:rFonts w:ascii="仿宋" w:eastAsia="仿宋" w:hAnsi="仿宋" w:hint="eastAsia"/>
                <w:sz w:val="24"/>
                <w:szCs w:val="24"/>
              </w:rPr>
              <w:t>卢普庭</w:t>
            </w:r>
          </w:p>
        </w:tc>
        <w:tc>
          <w:tcPr>
            <w:tcW w:w="1983" w:type="dxa"/>
            <w:vAlign w:val="center"/>
          </w:tcPr>
          <w:p w:rsidR="002153E3" w:rsidRPr="005A45EB" w:rsidRDefault="002153E3" w:rsidP="00EB1F7F">
            <w:pPr>
              <w:spacing w:line="360" w:lineRule="exact"/>
              <w:rPr>
                <w:rFonts w:ascii="仿宋" w:eastAsia="仿宋" w:hAnsi="仿宋"/>
                <w:sz w:val="24"/>
                <w:szCs w:val="24"/>
              </w:rPr>
            </w:pPr>
            <w:r w:rsidRPr="005A45EB">
              <w:rPr>
                <w:rFonts w:ascii="仿宋" w:eastAsia="仿宋" w:hAnsi="仿宋" w:hint="eastAsia"/>
                <w:sz w:val="24"/>
                <w:szCs w:val="24"/>
              </w:rPr>
              <w:t>教务处</w:t>
            </w:r>
          </w:p>
        </w:tc>
        <w:tc>
          <w:tcPr>
            <w:tcW w:w="1209" w:type="dxa"/>
            <w:vAlign w:val="center"/>
          </w:tcPr>
          <w:p w:rsidR="002153E3" w:rsidRPr="005A45EB" w:rsidRDefault="002153E3" w:rsidP="00EB1F7F">
            <w:pPr>
              <w:spacing w:line="360" w:lineRule="exact"/>
              <w:rPr>
                <w:rFonts w:ascii="仿宋" w:eastAsia="仿宋" w:hAnsi="仿宋"/>
                <w:sz w:val="24"/>
                <w:szCs w:val="24"/>
              </w:rPr>
            </w:pPr>
          </w:p>
        </w:tc>
      </w:tr>
      <w:tr w:rsidR="002153E3" w:rsidRPr="00C85BE1" w:rsidTr="005A45EB">
        <w:trPr>
          <w:jc w:val="center"/>
        </w:trPr>
        <w:tc>
          <w:tcPr>
            <w:tcW w:w="1882" w:type="dxa"/>
            <w:vMerge/>
            <w:vAlign w:val="center"/>
          </w:tcPr>
          <w:p w:rsidR="002153E3" w:rsidRPr="00427391" w:rsidRDefault="002153E3" w:rsidP="00A93356">
            <w:pPr>
              <w:rPr>
                <w:rFonts w:ascii="仿宋" w:eastAsia="仿宋" w:hAnsi="仿宋"/>
                <w:b/>
                <w:sz w:val="24"/>
                <w:szCs w:val="24"/>
              </w:rPr>
            </w:pPr>
          </w:p>
        </w:tc>
        <w:tc>
          <w:tcPr>
            <w:tcW w:w="1200" w:type="dxa"/>
            <w:vAlign w:val="center"/>
          </w:tcPr>
          <w:p w:rsidR="002153E3" w:rsidRPr="005A45EB" w:rsidRDefault="002153E3" w:rsidP="00EB1F7F">
            <w:pPr>
              <w:spacing w:line="360" w:lineRule="exact"/>
              <w:rPr>
                <w:rFonts w:ascii="仿宋" w:eastAsia="仿宋" w:hAnsi="仿宋"/>
                <w:sz w:val="24"/>
                <w:szCs w:val="24"/>
              </w:rPr>
            </w:pPr>
            <w:r w:rsidRPr="005A45EB">
              <w:rPr>
                <w:rFonts w:ascii="仿宋" w:eastAsia="仿宋" w:hAnsi="仿宋" w:hint="eastAsia"/>
                <w:sz w:val="24"/>
                <w:szCs w:val="24"/>
              </w:rPr>
              <w:t>J2024011</w:t>
            </w:r>
          </w:p>
        </w:tc>
        <w:tc>
          <w:tcPr>
            <w:tcW w:w="7513" w:type="dxa"/>
            <w:vAlign w:val="center"/>
          </w:tcPr>
          <w:p w:rsidR="002153E3" w:rsidRPr="005A45EB" w:rsidRDefault="002153E3" w:rsidP="00EB1F7F">
            <w:pPr>
              <w:spacing w:line="360" w:lineRule="exact"/>
              <w:jc w:val="left"/>
              <w:rPr>
                <w:rFonts w:ascii="仿宋" w:eastAsia="仿宋" w:hAnsi="仿宋"/>
                <w:sz w:val="24"/>
                <w:szCs w:val="24"/>
              </w:rPr>
            </w:pPr>
            <w:r w:rsidRPr="005A45EB">
              <w:rPr>
                <w:rFonts w:ascii="仿宋" w:eastAsia="仿宋" w:hAnsi="仿宋" w:hint="eastAsia"/>
                <w:sz w:val="24"/>
                <w:szCs w:val="24"/>
              </w:rPr>
              <w:t>关于提高本科班主任工作量的建议</w:t>
            </w:r>
          </w:p>
        </w:tc>
        <w:tc>
          <w:tcPr>
            <w:tcW w:w="1277" w:type="dxa"/>
            <w:vAlign w:val="center"/>
          </w:tcPr>
          <w:p w:rsidR="002153E3" w:rsidRPr="005A45EB" w:rsidRDefault="002153E3" w:rsidP="00EB1F7F">
            <w:pPr>
              <w:spacing w:line="360" w:lineRule="exact"/>
              <w:rPr>
                <w:rFonts w:ascii="仿宋" w:eastAsia="仿宋" w:hAnsi="仿宋"/>
                <w:sz w:val="24"/>
                <w:szCs w:val="24"/>
              </w:rPr>
            </w:pPr>
            <w:r w:rsidRPr="005A45EB">
              <w:rPr>
                <w:rFonts w:ascii="仿宋" w:eastAsia="仿宋" w:hAnsi="仿宋" w:hint="eastAsia"/>
                <w:sz w:val="24"/>
                <w:szCs w:val="24"/>
              </w:rPr>
              <w:t>孙晓棠</w:t>
            </w:r>
          </w:p>
        </w:tc>
        <w:tc>
          <w:tcPr>
            <w:tcW w:w="1983" w:type="dxa"/>
            <w:vAlign w:val="center"/>
          </w:tcPr>
          <w:p w:rsidR="002153E3" w:rsidRPr="005A45EB" w:rsidRDefault="002153E3" w:rsidP="00EB1F7F">
            <w:pPr>
              <w:spacing w:line="360" w:lineRule="exact"/>
              <w:rPr>
                <w:rFonts w:ascii="仿宋" w:eastAsia="仿宋" w:hAnsi="仿宋"/>
                <w:sz w:val="24"/>
                <w:szCs w:val="24"/>
              </w:rPr>
            </w:pPr>
          </w:p>
        </w:tc>
        <w:tc>
          <w:tcPr>
            <w:tcW w:w="1209" w:type="dxa"/>
            <w:vAlign w:val="center"/>
          </w:tcPr>
          <w:p w:rsidR="002153E3" w:rsidRPr="005A45EB" w:rsidRDefault="002153E3" w:rsidP="00EB1F7F">
            <w:pPr>
              <w:spacing w:line="360" w:lineRule="exact"/>
              <w:rPr>
                <w:rFonts w:ascii="仿宋" w:eastAsia="仿宋" w:hAnsi="仿宋"/>
                <w:sz w:val="24"/>
                <w:szCs w:val="24"/>
              </w:rPr>
            </w:pPr>
          </w:p>
        </w:tc>
      </w:tr>
      <w:tr w:rsidR="00642DB7" w:rsidRPr="00C85BE1" w:rsidTr="005A45EB">
        <w:trPr>
          <w:jc w:val="center"/>
        </w:trPr>
        <w:tc>
          <w:tcPr>
            <w:tcW w:w="1882" w:type="dxa"/>
            <w:vMerge w:val="restart"/>
            <w:vAlign w:val="center"/>
          </w:tcPr>
          <w:p w:rsidR="00642DB7" w:rsidRPr="00427391" w:rsidRDefault="00642DB7" w:rsidP="00A93356">
            <w:pPr>
              <w:rPr>
                <w:rFonts w:ascii="仿宋" w:eastAsia="仿宋" w:hAnsi="仿宋"/>
                <w:b/>
                <w:sz w:val="24"/>
                <w:szCs w:val="24"/>
              </w:rPr>
            </w:pPr>
            <w:r w:rsidRPr="00427391">
              <w:rPr>
                <w:rFonts w:ascii="仿宋" w:eastAsia="仿宋" w:hAnsi="仿宋" w:hint="eastAsia"/>
                <w:b/>
                <w:sz w:val="24"/>
                <w:szCs w:val="24"/>
              </w:rPr>
              <w:t>招就处</w:t>
            </w:r>
          </w:p>
        </w:tc>
        <w:tc>
          <w:tcPr>
            <w:tcW w:w="1200" w:type="dxa"/>
            <w:vAlign w:val="center"/>
          </w:tcPr>
          <w:p w:rsidR="00642DB7" w:rsidRPr="005A45EB" w:rsidRDefault="00642DB7" w:rsidP="00EB1F7F">
            <w:pPr>
              <w:spacing w:line="360" w:lineRule="exact"/>
              <w:rPr>
                <w:rFonts w:ascii="仿宋" w:eastAsia="仿宋" w:hAnsi="仿宋"/>
                <w:sz w:val="24"/>
                <w:szCs w:val="24"/>
              </w:rPr>
            </w:pPr>
            <w:r w:rsidRPr="005A45EB">
              <w:rPr>
                <w:rFonts w:ascii="仿宋" w:eastAsia="仿宋" w:hAnsi="仿宋" w:hint="eastAsia"/>
                <w:sz w:val="24"/>
                <w:szCs w:val="24"/>
              </w:rPr>
              <w:t>J2024012</w:t>
            </w:r>
          </w:p>
        </w:tc>
        <w:tc>
          <w:tcPr>
            <w:tcW w:w="7513" w:type="dxa"/>
            <w:vAlign w:val="center"/>
          </w:tcPr>
          <w:p w:rsidR="00642DB7" w:rsidRPr="005A45EB" w:rsidRDefault="00642DB7" w:rsidP="00EB1F7F">
            <w:pPr>
              <w:spacing w:line="360" w:lineRule="exact"/>
              <w:jc w:val="left"/>
              <w:rPr>
                <w:rFonts w:ascii="仿宋" w:eastAsia="仿宋" w:hAnsi="仿宋"/>
                <w:sz w:val="24"/>
                <w:szCs w:val="24"/>
              </w:rPr>
            </w:pPr>
            <w:r w:rsidRPr="005A45EB">
              <w:rPr>
                <w:rFonts w:ascii="仿宋" w:eastAsia="仿宋" w:hAnsi="仿宋" w:hint="eastAsia"/>
                <w:sz w:val="24"/>
                <w:szCs w:val="24"/>
              </w:rPr>
              <w:t>关于举办全体本科生毕业典礼的建议</w:t>
            </w:r>
          </w:p>
        </w:tc>
        <w:tc>
          <w:tcPr>
            <w:tcW w:w="1277" w:type="dxa"/>
            <w:vAlign w:val="center"/>
          </w:tcPr>
          <w:p w:rsidR="00642DB7" w:rsidRPr="005A45EB" w:rsidRDefault="00642DB7" w:rsidP="00EB1F7F">
            <w:pPr>
              <w:spacing w:line="360" w:lineRule="exact"/>
              <w:rPr>
                <w:rFonts w:ascii="仿宋" w:eastAsia="仿宋" w:hAnsi="仿宋"/>
                <w:sz w:val="24"/>
                <w:szCs w:val="24"/>
              </w:rPr>
            </w:pPr>
            <w:r w:rsidRPr="005A45EB">
              <w:rPr>
                <w:rFonts w:ascii="仿宋" w:eastAsia="仿宋" w:hAnsi="仿宋" w:hint="eastAsia"/>
                <w:sz w:val="24"/>
                <w:szCs w:val="24"/>
              </w:rPr>
              <w:t>黄群</w:t>
            </w:r>
          </w:p>
        </w:tc>
        <w:tc>
          <w:tcPr>
            <w:tcW w:w="1983" w:type="dxa"/>
            <w:vAlign w:val="center"/>
          </w:tcPr>
          <w:p w:rsidR="00642DB7" w:rsidRPr="005A45EB" w:rsidRDefault="00642DB7" w:rsidP="00EB1F7F">
            <w:pPr>
              <w:spacing w:line="360" w:lineRule="exact"/>
              <w:rPr>
                <w:rFonts w:ascii="仿宋" w:eastAsia="仿宋" w:hAnsi="仿宋"/>
                <w:sz w:val="24"/>
                <w:szCs w:val="24"/>
              </w:rPr>
            </w:pPr>
          </w:p>
        </w:tc>
        <w:tc>
          <w:tcPr>
            <w:tcW w:w="1209" w:type="dxa"/>
            <w:vAlign w:val="center"/>
          </w:tcPr>
          <w:p w:rsidR="00642DB7" w:rsidRPr="005A45EB" w:rsidRDefault="00642DB7" w:rsidP="00EB1F7F">
            <w:pPr>
              <w:spacing w:line="360" w:lineRule="exact"/>
              <w:rPr>
                <w:rFonts w:ascii="仿宋" w:eastAsia="仿宋" w:hAnsi="仿宋"/>
                <w:sz w:val="24"/>
                <w:szCs w:val="24"/>
              </w:rPr>
            </w:pPr>
          </w:p>
        </w:tc>
      </w:tr>
      <w:tr w:rsidR="00642DB7" w:rsidRPr="00C85BE1" w:rsidTr="005A45EB">
        <w:trPr>
          <w:jc w:val="center"/>
        </w:trPr>
        <w:tc>
          <w:tcPr>
            <w:tcW w:w="1882" w:type="dxa"/>
            <w:vMerge/>
            <w:vAlign w:val="center"/>
          </w:tcPr>
          <w:p w:rsidR="00642DB7" w:rsidRPr="00427391" w:rsidRDefault="00642DB7" w:rsidP="00A93356">
            <w:pPr>
              <w:rPr>
                <w:rFonts w:ascii="仿宋" w:eastAsia="仿宋" w:hAnsi="仿宋"/>
                <w:b/>
                <w:sz w:val="24"/>
                <w:szCs w:val="24"/>
              </w:rPr>
            </w:pPr>
          </w:p>
        </w:tc>
        <w:tc>
          <w:tcPr>
            <w:tcW w:w="1200" w:type="dxa"/>
            <w:vAlign w:val="center"/>
          </w:tcPr>
          <w:p w:rsidR="00642DB7" w:rsidRPr="005A45EB" w:rsidRDefault="00642DB7" w:rsidP="00EB1F7F">
            <w:pPr>
              <w:spacing w:line="360" w:lineRule="exact"/>
              <w:rPr>
                <w:rFonts w:ascii="仿宋" w:eastAsia="仿宋" w:hAnsi="仿宋"/>
                <w:sz w:val="24"/>
                <w:szCs w:val="24"/>
              </w:rPr>
            </w:pPr>
            <w:r w:rsidRPr="005A45EB">
              <w:rPr>
                <w:rFonts w:ascii="仿宋" w:eastAsia="仿宋" w:hAnsi="仿宋" w:hint="eastAsia"/>
                <w:sz w:val="24"/>
                <w:szCs w:val="24"/>
              </w:rPr>
              <w:t>J2024013</w:t>
            </w:r>
          </w:p>
        </w:tc>
        <w:tc>
          <w:tcPr>
            <w:tcW w:w="7513" w:type="dxa"/>
            <w:vAlign w:val="center"/>
          </w:tcPr>
          <w:p w:rsidR="00642DB7" w:rsidRPr="00F16E4E" w:rsidRDefault="00642DB7" w:rsidP="00EB1F7F">
            <w:pPr>
              <w:spacing w:line="360" w:lineRule="exact"/>
              <w:jc w:val="left"/>
              <w:rPr>
                <w:rFonts w:ascii="仿宋" w:eastAsia="仿宋" w:hAnsi="仿宋"/>
                <w:sz w:val="24"/>
                <w:szCs w:val="24"/>
              </w:rPr>
            </w:pPr>
            <w:r w:rsidRPr="00F16E4E">
              <w:rPr>
                <w:rFonts w:ascii="仿宋" w:eastAsia="仿宋" w:hAnsi="仿宋" w:hint="eastAsia"/>
                <w:sz w:val="24"/>
                <w:szCs w:val="24"/>
              </w:rPr>
              <w:t>关于在学院设置专门就业指导机构的提案</w:t>
            </w:r>
          </w:p>
        </w:tc>
        <w:tc>
          <w:tcPr>
            <w:tcW w:w="1277" w:type="dxa"/>
            <w:vAlign w:val="center"/>
          </w:tcPr>
          <w:p w:rsidR="00642DB7" w:rsidRPr="00F16E4E" w:rsidRDefault="00642DB7" w:rsidP="00EB1F7F">
            <w:pPr>
              <w:spacing w:line="360" w:lineRule="exact"/>
              <w:rPr>
                <w:rFonts w:ascii="仿宋" w:eastAsia="仿宋" w:hAnsi="仿宋"/>
                <w:sz w:val="24"/>
                <w:szCs w:val="24"/>
              </w:rPr>
            </w:pPr>
            <w:r w:rsidRPr="00F16E4E">
              <w:rPr>
                <w:rFonts w:ascii="仿宋" w:eastAsia="仿宋" w:hAnsi="仿宋" w:hint="eastAsia"/>
                <w:sz w:val="24"/>
                <w:szCs w:val="24"/>
              </w:rPr>
              <w:t>王兴宇</w:t>
            </w:r>
          </w:p>
        </w:tc>
        <w:tc>
          <w:tcPr>
            <w:tcW w:w="1983" w:type="dxa"/>
            <w:vAlign w:val="center"/>
          </w:tcPr>
          <w:p w:rsidR="00642DB7" w:rsidRPr="00F16E4E" w:rsidRDefault="00642DB7" w:rsidP="00EB1F7F">
            <w:pPr>
              <w:spacing w:line="360" w:lineRule="exact"/>
              <w:rPr>
                <w:rFonts w:ascii="仿宋" w:eastAsia="仿宋" w:hAnsi="仿宋"/>
                <w:sz w:val="24"/>
                <w:szCs w:val="24"/>
              </w:rPr>
            </w:pPr>
          </w:p>
        </w:tc>
        <w:tc>
          <w:tcPr>
            <w:tcW w:w="1209" w:type="dxa"/>
            <w:vAlign w:val="center"/>
          </w:tcPr>
          <w:p w:rsidR="00642DB7" w:rsidRPr="005A45EB" w:rsidRDefault="00642DB7" w:rsidP="00EB1F7F">
            <w:pPr>
              <w:spacing w:line="360" w:lineRule="exact"/>
              <w:rPr>
                <w:rFonts w:ascii="仿宋" w:eastAsia="仿宋" w:hAnsi="仿宋"/>
                <w:sz w:val="24"/>
                <w:szCs w:val="24"/>
              </w:rPr>
            </w:pPr>
          </w:p>
        </w:tc>
      </w:tr>
      <w:tr w:rsidR="00F35065" w:rsidRPr="00C85BE1" w:rsidTr="005A45EB">
        <w:trPr>
          <w:jc w:val="center"/>
        </w:trPr>
        <w:tc>
          <w:tcPr>
            <w:tcW w:w="1882" w:type="dxa"/>
            <w:vMerge w:val="restart"/>
            <w:vAlign w:val="center"/>
          </w:tcPr>
          <w:p w:rsidR="00F35065" w:rsidRPr="00427391" w:rsidRDefault="00F35065" w:rsidP="00A93356">
            <w:pPr>
              <w:rPr>
                <w:rFonts w:ascii="仿宋" w:eastAsia="仿宋" w:hAnsi="仿宋"/>
                <w:b/>
                <w:sz w:val="24"/>
                <w:szCs w:val="24"/>
              </w:rPr>
            </w:pPr>
            <w:r w:rsidRPr="00427391">
              <w:rPr>
                <w:rFonts w:ascii="仿宋" w:eastAsia="仿宋" w:hAnsi="仿宋" w:hint="eastAsia"/>
                <w:b/>
                <w:sz w:val="24"/>
                <w:szCs w:val="24"/>
              </w:rPr>
              <w:t>人事处</w:t>
            </w:r>
          </w:p>
        </w:tc>
        <w:tc>
          <w:tcPr>
            <w:tcW w:w="1200" w:type="dxa"/>
            <w:tcBorders>
              <w:bottom w:val="single" w:sz="4" w:space="0" w:color="auto"/>
            </w:tcBorders>
            <w:vAlign w:val="center"/>
          </w:tcPr>
          <w:p w:rsidR="00F35065" w:rsidRPr="005A45EB" w:rsidRDefault="00F35065" w:rsidP="00EB1F7F">
            <w:pPr>
              <w:spacing w:line="360" w:lineRule="exact"/>
              <w:rPr>
                <w:rFonts w:ascii="仿宋" w:eastAsia="仿宋" w:hAnsi="仿宋"/>
                <w:sz w:val="24"/>
                <w:szCs w:val="24"/>
              </w:rPr>
            </w:pPr>
            <w:r w:rsidRPr="005A45EB">
              <w:rPr>
                <w:rFonts w:ascii="仿宋" w:eastAsia="仿宋" w:hAnsi="仿宋" w:hint="eastAsia"/>
                <w:sz w:val="24"/>
                <w:szCs w:val="24"/>
              </w:rPr>
              <w:t>J2024014</w:t>
            </w:r>
          </w:p>
        </w:tc>
        <w:tc>
          <w:tcPr>
            <w:tcW w:w="7513" w:type="dxa"/>
            <w:tcBorders>
              <w:bottom w:val="single" w:sz="4" w:space="0" w:color="auto"/>
            </w:tcBorders>
            <w:vAlign w:val="center"/>
          </w:tcPr>
          <w:p w:rsidR="00F35065" w:rsidRPr="005A45EB" w:rsidRDefault="00F35065" w:rsidP="00EB1F7F">
            <w:pPr>
              <w:spacing w:line="360" w:lineRule="exact"/>
              <w:jc w:val="left"/>
              <w:rPr>
                <w:rFonts w:ascii="仿宋" w:eastAsia="仿宋" w:hAnsi="仿宋"/>
                <w:sz w:val="24"/>
                <w:szCs w:val="24"/>
              </w:rPr>
            </w:pPr>
            <w:r w:rsidRPr="005A45EB">
              <w:rPr>
                <w:rFonts w:ascii="仿宋" w:eastAsia="仿宋" w:hAnsi="仿宋" w:hint="eastAsia"/>
                <w:sz w:val="24"/>
                <w:szCs w:val="24"/>
              </w:rPr>
              <w:t>关于调减教师基本考核工作量的建议</w:t>
            </w:r>
          </w:p>
        </w:tc>
        <w:tc>
          <w:tcPr>
            <w:tcW w:w="1277" w:type="dxa"/>
            <w:vAlign w:val="center"/>
          </w:tcPr>
          <w:p w:rsidR="00F35065" w:rsidRPr="005A45EB" w:rsidRDefault="00F35065" w:rsidP="00EB1F7F">
            <w:pPr>
              <w:spacing w:line="360" w:lineRule="exact"/>
              <w:rPr>
                <w:rFonts w:ascii="仿宋" w:eastAsia="仿宋" w:hAnsi="仿宋"/>
                <w:sz w:val="24"/>
                <w:szCs w:val="24"/>
              </w:rPr>
            </w:pPr>
            <w:r w:rsidRPr="005A45EB">
              <w:rPr>
                <w:rFonts w:ascii="仿宋" w:eastAsia="仿宋" w:hAnsi="仿宋" w:hint="eastAsia"/>
                <w:sz w:val="24"/>
                <w:szCs w:val="24"/>
              </w:rPr>
              <w:t>胡淑芬</w:t>
            </w:r>
          </w:p>
        </w:tc>
        <w:tc>
          <w:tcPr>
            <w:tcW w:w="1983" w:type="dxa"/>
            <w:vAlign w:val="center"/>
          </w:tcPr>
          <w:p w:rsidR="00F35065" w:rsidRPr="005A45EB" w:rsidRDefault="00F35065" w:rsidP="00EB1F7F">
            <w:pPr>
              <w:spacing w:line="360" w:lineRule="exact"/>
              <w:rPr>
                <w:rFonts w:ascii="仿宋" w:eastAsia="仿宋" w:hAnsi="仿宋"/>
                <w:sz w:val="24"/>
                <w:szCs w:val="24"/>
              </w:rPr>
            </w:pPr>
          </w:p>
        </w:tc>
        <w:tc>
          <w:tcPr>
            <w:tcW w:w="1209" w:type="dxa"/>
            <w:vAlign w:val="center"/>
          </w:tcPr>
          <w:p w:rsidR="00F35065" w:rsidRPr="005A45EB" w:rsidRDefault="00F35065" w:rsidP="00EB1F7F">
            <w:pPr>
              <w:spacing w:line="360" w:lineRule="exact"/>
              <w:rPr>
                <w:rFonts w:ascii="仿宋" w:eastAsia="仿宋" w:hAnsi="仿宋"/>
                <w:sz w:val="24"/>
                <w:szCs w:val="24"/>
              </w:rPr>
            </w:pPr>
          </w:p>
        </w:tc>
      </w:tr>
      <w:tr w:rsidR="00F35065" w:rsidRPr="00C85BE1" w:rsidTr="005A45EB">
        <w:trPr>
          <w:trHeight w:val="460"/>
          <w:jc w:val="center"/>
        </w:trPr>
        <w:tc>
          <w:tcPr>
            <w:tcW w:w="1882" w:type="dxa"/>
            <w:vMerge/>
            <w:vAlign w:val="center"/>
          </w:tcPr>
          <w:p w:rsidR="00F35065" w:rsidRPr="00427391" w:rsidRDefault="00F35065" w:rsidP="00A93356">
            <w:pPr>
              <w:rPr>
                <w:rFonts w:ascii="仿宋" w:eastAsia="仿宋" w:hAnsi="仿宋"/>
                <w:b/>
                <w:sz w:val="24"/>
                <w:szCs w:val="24"/>
              </w:rPr>
            </w:pPr>
          </w:p>
        </w:tc>
        <w:tc>
          <w:tcPr>
            <w:tcW w:w="1200" w:type="dxa"/>
            <w:vAlign w:val="center"/>
          </w:tcPr>
          <w:p w:rsidR="00F35065" w:rsidRPr="005A45EB" w:rsidRDefault="00F35065" w:rsidP="00EB1F7F">
            <w:pPr>
              <w:spacing w:line="360" w:lineRule="exact"/>
              <w:rPr>
                <w:rFonts w:ascii="仿宋" w:eastAsia="仿宋" w:hAnsi="仿宋"/>
                <w:sz w:val="24"/>
                <w:szCs w:val="24"/>
              </w:rPr>
            </w:pPr>
            <w:r w:rsidRPr="005A45EB">
              <w:rPr>
                <w:rFonts w:ascii="仿宋" w:eastAsia="仿宋" w:hAnsi="仿宋" w:hint="eastAsia"/>
                <w:sz w:val="24"/>
                <w:szCs w:val="24"/>
              </w:rPr>
              <w:t>J2024015</w:t>
            </w:r>
          </w:p>
        </w:tc>
        <w:tc>
          <w:tcPr>
            <w:tcW w:w="7513" w:type="dxa"/>
            <w:vAlign w:val="center"/>
          </w:tcPr>
          <w:p w:rsidR="00F35065" w:rsidRPr="005A45EB" w:rsidRDefault="00F35065" w:rsidP="00EB1F7F">
            <w:pPr>
              <w:spacing w:line="360" w:lineRule="exact"/>
              <w:jc w:val="left"/>
              <w:rPr>
                <w:rFonts w:ascii="仿宋" w:eastAsia="仿宋" w:hAnsi="仿宋"/>
                <w:sz w:val="24"/>
                <w:szCs w:val="24"/>
              </w:rPr>
            </w:pPr>
            <w:r w:rsidRPr="005A45EB">
              <w:rPr>
                <w:rFonts w:ascii="仿宋" w:eastAsia="仿宋" w:hAnsi="仿宋" w:hint="eastAsia"/>
                <w:sz w:val="24"/>
                <w:szCs w:val="24"/>
              </w:rPr>
              <w:t>优化用人机制，提高教职工待遇</w:t>
            </w:r>
          </w:p>
        </w:tc>
        <w:tc>
          <w:tcPr>
            <w:tcW w:w="1277" w:type="dxa"/>
            <w:vAlign w:val="center"/>
          </w:tcPr>
          <w:p w:rsidR="00F35065" w:rsidRPr="005A45EB" w:rsidRDefault="00F35065" w:rsidP="00EB1F7F">
            <w:pPr>
              <w:spacing w:line="360" w:lineRule="exact"/>
              <w:rPr>
                <w:rFonts w:ascii="仿宋" w:eastAsia="仿宋" w:hAnsi="仿宋"/>
                <w:sz w:val="24"/>
                <w:szCs w:val="24"/>
              </w:rPr>
            </w:pPr>
            <w:r w:rsidRPr="005A45EB">
              <w:rPr>
                <w:rFonts w:ascii="仿宋" w:eastAsia="仿宋" w:hAnsi="仿宋" w:hint="eastAsia"/>
                <w:sz w:val="24"/>
                <w:szCs w:val="24"/>
              </w:rPr>
              <w:t>朱艳华</w:t>
            </w:r>
          </w:p>
        </w:tc>
        <w:tc>
          <w:tcPr>
            <w:tcW w:w="1983" w:type="dxa"/>
            <w:vAlign w:val="center"/>
          </w:tcPr>
          <w:p w:rsidR="00F35065" w:rsidRPr="005A45EB" w:rsidRDefault="00F35065" w:rsidP="00EB1F7F">
            <w:pPr>
              <w:spacing w:line="360" w:lineRule="exact"/>
              <w:rPr>
                <w:rFonts w:ascii="仿宋" w:eastAsia="仿宋" w:hAnsi="仿宋"/>
                <w:sz w:val="24"/>
                <w:szCs w:val="24"/>
              </w:rPr>
            </w:pPr>
          </w:p>
        </w:tc>
        <w:tc>
          <w:tcPr>
            <w:tcW w:w="1209" w:type="dxa"/>
            <w:vAlign w:val="center"/>
          </w:tcPr>
          <w:p w:rsidR="00F35065" w:rsidRPr="005A45EB" w:rsidRDefault="00F35065" w:rsidP="00EB1F7F">
            <w:pPr>
              <w:spacing w:line="360" w:lineRule="exact"/>
              <w:rPr>
                <w:rFonts w:ascii="仿宋" w:eastAsia="仿宋" w:hAnsi="仿宋"/>
                <w:sz w:val="24"/>
                <w:szCs w:val="24"/>
              </w:rPr>
            </w:pPr>
          </w:p>
        </w:tc>
      </w:tr>
      <w:tr w:rsidR="00F35065" w:rsidRPr="00C85BE1" w:rsidTr="005A45EB">
        <w:trPr>
          <w:trHeight w:val="460"/>
          <w:jc w:val="center"/>
        </w:trPr>
        <w:tc>
          <w:tcPr>
            <w:tcW w:w="1882" w:type="dxa"/>
            <w:vMerge/>
            <w:vAlign w:val="center"/>
          </w:tcPr>
          <w:p w:rsidR="00F35065" w:rsidRPr="00427391" w:rsidRDefault="00F35065" w:rsidP="00A93356">
            <w:pPr>
              <w:rPr>
                <w:rFonts w:ascii="仿宋" w:eastAsia="仿宋" w:hAnsi="仿宋"/>
                <w:b/>
                <w:sz w:val="24"/>
                <w:szCs w:val="24"/>
              </w:rPr>
            </w:pPr>
          </w:p>
        </w:tc>
        <w:tc>
          <w:tcPr>
            <w:tcW w:w="1200" w:type="dxa"/>
            <w:vAlign w:val="center"/>
          </w:tcPr>
          <w:p w:rsidR="00F35065" w:rsidRPr="005A45EB" w:rsidRDefault="00F35065" w:rsidP="00EB1F7F">
            <w:pPr>
              <w:spacing w:line="360" w:lineRule="exact"/>
              <w:rPr>
                <w:rFonts w:ascii="仿宋" w:eastAsia="仿宋" w:hAnsi="仿宋"/>
                <w:sz w:val="24"/>
                <w:szCs w:val="24"/>
              </w:rPr>
            </w:pPr>
            <w:r w:rsidRPr="005A45EB">
              <w:rPr>
                <w:rFonts w:ascii="仿宋" w:eastAsia="仿宋" w:hAnsi="仿宋" w:hint="eastAsia"/>
                <w:sz w:val="24"/>
                <w:szCs w:val="24"/>
              </w:rPr>
              <w:t>J2024016</w:t>
            </w:r>
          </w:p>
        </w:tc>
        <w:tc>
          <w:tcPr>
            <w:tcW w:w="7513" w:type="dxa"/>
            <w:vAlign w:val="center"/>
          </w:tcPr>
          <w:p w:rsidR="00F35065" w:rsidRPr="005A45EB" w:rsidRDefault="00F35065" w:rsidP="00EB1F7F">
            <w:pPr>
              <w:spacing w:line="360" w:lineRule="exact"/>
              <w:jc w:val="left"/>
              <w:rPr>
                <w:rFonts w:ascii="仿宋" w:eastAsia="仿宋" w:hAnsi="仿宋"/>
                <w:sz w:val="24"/>
                <w:szCs w:val="24"/>
              </w:rPr>
            </w:pPr>
            <w:r w:rsidRPr="005A45EB">
              <w:rPr>
                <w:rFonts w:ascii="仿宋" w:eastAsia="仿宋" w:hAnsi="仿宋" w:hint="eastAsia"/>
                <w:sz w:val="24"/>
                <w:szCs w:val="24"/>
              </w:rPr>
              <w:t>关于修订辅系列晋升高级专业技术资格条件的提案</w:t>
            </w:r>
          </w:p>
        </w:tc>
        <w:tc>
          <w:tcPr>
            <w:tcW w:w="1277" w:type="dxa"/>
            <w:vAlign w:val="center"/>
          </w:tcPr>
          <w:p w:rsidR="00F35065" w:rsidRPr="005A45EB" w:rsidRDefault="00F35065" w:rsidP="00EB1F7F">
            <w:pPr>
              <w:spacing w:line="360" w:lineRule="exact"/>
              <w:rPr>
                <w:rFonts w:ascii="仿宋" w:eastAsia="仿宋" w:hAnsi="仿宋"/>
                <w:sz w:val="24"/>
                <w:szCs w:val="24"/>
              </w:rPr>
            </w:pPr>
            <w:r w:rsidRPr="005A45EB">
              <w:rPr>
                <w:rFonts w:ascii="仿宋" w:eastAsia="仿宋" w:hAnsi="仿宋" w:hint="eastAsia"/>
                <w:sz w:val="24"/>
                <w:szCs w:val="24"/>
              </w:rPr>
              <w:t>吴青林</w:t>
            </w:r>
          </w:p>
        </w:tc>
        <w:tc>
          <w:tcPr>
            <w:tcW w:w="1983" w:type="dxa"/>
            <w:vAlign w:val="center"/>
          </w:tcPr>
          <w:p w:rsidR="00F35065" w:rsidRPr="005A45EB" w:rsidRDefault="00F35065" w:rsidP="00EB1F7F">
            <w:pPr>
              <w:spacing w:line="360" w:lineRule="exact"/>
              <w:rPr>
                <w:rFonts w:ascii="仿宋" w:eastAsia="仿宋" w:hAnsi="仿宋"/>
                <w:sz w:val="24"/>
                <w:szCs w:val="24"/>
              </w:rPr>
            </w:pPr>
          </w:p>
        </w:tc>
        <w:tc>
          <w:tcPr>
            <w:tcW w:w="1209" w:type="dxa"/>
            <w:vAlign w:val="center"/>
          </w:tcPr>
          <w:p w:rsidR="00F35065" w:rsidRPr="005A45EB" w:rsidRDefault="00F35065" w:rsidP="00EB1F7F">
            <w:pPr>
              <w:spacing w:line="360" w:lineRule="exact"/>
              <w:rPr>
                <w:rFonts w:ascii="仿宋" w:eastAsia="仿宋" w:hAnsi="仿宋"/>
                <w:sz w:val="24"/>
                <w:szCs w:val="24"/>
              </w:rPr>
            </w:pPr>
          </w:p>
        </w:tc>
      </w:tr>
      <w:tr w:rsidR="00F35065" w:rsidRPr="00C85BE1" w:rsidTr="005A45EB">
        <w:trPr>
          <w:jc w:val="center"/>
        </w:trPr>
        <w:tc>
          <w:tcPr>
            <w:tcW w:w="1882" w:type="dxa"/>
            <w:vMerge w:val="restart"/>
            <w:vAlign w:val="center"/>
          </w:tcPr>
          <w:p w:rsidR="00F35065" w:rsidRPr="00427391" w:rsidRDefault="00F35065" w:rsidP="00A93356">
            <w:pPr>
              <w:rPr>
                <w:rFonts w:ascii="仿宋" w:eastAsia="仿宋" w:hAnsi="仿宋"/>
                <w:b/>
                <w:sz w:val="24"/>
                <w:szCs w:val="24"/>
              </w:rPr>
            </w:pPr>
            <w:r w:rsidRPr="00427391">
              <w:rPr>
                <w:rFonts w:ascii="仿宋" w:eastAsia="仿宋" w:hAnsi="仿宋" w:hint="eastAsia"/>
                <w:b/>
                <w:sz w:val="24"/>
                <w:szCs w:val="24"/>
              </w:rPr>
              <w:t>校园建设处</w:t>
            </w:r>
          </w:p>
        </w:tc>
        <w:tc>
          <w:tcPr>
            <w:tcW w:w="1200" w:type="dxa"/>
            <w:tcBorders>
              <w:bottom w:val="single" w:sz="4" w:space="0" w:color="auto"/>
            </w:tcBorders>
            <w:vAlign w:val="center"/>
          </w:tcPr>
          <w:p w:rsidR="00F35065" w:rsidRPr="005A45EB" w:rsidRDefault="00F35065" w:rsidP="00EB1F7F">
            <w:pPr>
              <w:spacing w:line="360" w:lineRule="exact"/>
              <w:rPr>
                <w:rFonts w:ascii="仿宋" w:eastAsia="仿宋" w:hAnsi="仿宋"/>
                <w:sz w:val="24"/>
                <w:szCs w:val="24"/>
              </w:rPr>
            </w:pPr>
            <w:r w:rsidRPr="005A45EB">
              <w:rPr>
                <w:rFonts w:ascii="仿宋" w:eastAsia="仿宋" w:hAnsi="仿宋" w:hint="eastAsia"/>
                <w:sz w:val="24"/>
                <w:szCs w:val="24"/>
              </w:rPr>
              <w:t>J2024017</w:t>
            </w:r>
          </w:p>
        </w:tc>
        <w:tc>
          <w:tcPr>
            <w:tcW w:w="7513" w:type="dxa"/>
            <w:tcBorders>
              <w:bottom w:val="single" w:sz="4" w:space="0" w:color="auto"/>
            </w:tcBorders>
            <w:vAlign w:val="center"/>
          </w:tcPr>
          <w:p w:rsidR="00F35065" w:rsidRPr="005A45EB" w:rsidRDefault="00F35065" w:rsidP="00EB1F7F">
            <w:pPr>
              <w:spacing w:line="360" w:lineRule="exact"/>
              <w:jc w:val="left"/>
              <w:rPr>
                <w:rFonts w:ascii="仿宋" w:eastAsia="仿宋" w:hAnsi="仿宋"/>
                <w:sz w:val="24"/>
                <w:szCs w:val="24"/>
              </w:rPr>
            </w:pPr>
            <w:r w:rsidRPr="005A45EB">
              <w:rPr>
                <w:rFonts w:ascii="仿宋" w:eastAsia="仿宋" w:hAnsi="仿宋" w:hint="eastAsia"/>
                <w:sz w:val="24"/>
                <w:szCs w:val="24"/>
              </w:rPr>
              <w:t>加强青工楼楼道管理，推进美丽校园建设</w:t>
            </w:r>
          </w:p>
        </w:tc>
        <w:tc>
          <w:tcPr>
            <w:tcW w:w="1277" w:type="dxa"/>
            <w:vAlign w:val="center"/>
          </w:tcPr>
          <w:p w:rsidR="00F35065" w:rsidRPr="005A45EB" w:rsidRDefault="00F35065" w:rsidP="00EB1F7F">
            <w:pPr>
              <w:spacing w:line="360" w:lineRule="exact"/>
              <w:rPr>
                <w:rFonts w:ascii="仿宋" w:eastAsia="仿宋" w:hAnsi="仿宋"/>
                <w:sz w:val="24"/>
                <w:szCs w:val="24"/>
              </w:rPr>
            </w:pPr>
            <w:r w:rsidRPr="005A45EB">
              <w:rPr>
                <w:rFonts w:ascii="仿宋" w:eastAsia="仿宋" w:hAnsi="仿宋" w:hint="eastAsia"/>
                <w:sz w:val="24"/>
                <w:szCs w:val="24"/>
              </w:rPr>
              <w:t>赖曲芳</w:t>
            </w:r>
          </w:p>
        </w:tc>
        <w:tc>
          <w:tcPr>
            <w:tcW w:w="1983" w:type="dxa"/>
            <w:vAlign w:val="center"/>
          </w:tcPr>
          <w:p w:rsidR="00F35065" w:rsidRPr="005A45EB" w:rsidRDefault="00F35065" w:rsidP="00EB1F7F">
            <w:pPr>
              <w:spacing w:line="360" w:lineRule="exact"/>
              <w:rPr>
                <w:rFonts w:ascii="仿宋" w:eastAsia="仿宋" w:hAnsi="仿宋"/>
                <w:sz w:val="24"/>
                <w:szCs w:val="24"/>
              </w:rPr>
            </w:pPr>
          </w:p>
        </w:tc>
        <w:tc>
          <w:tcPr>
            <w:tcW w:w="1209" w:type="dxa"/>
            <w:vAlign w:val="center"/>
          </w:tcPr>
          <w:p w:rsidR="00F35065" w:rsidRPr="005A45EB" w:rsidRDefault="00F35065" w:rsidP="00EB1F7F">
            <w:pPr>
              <w:spacing w:line="360" w:lineRule="exact"/>
              <w:rPr>
                <w:rFonts w:ascii="仿宋" w:eastAsia="仿宋" w:hAnsi="仿宋"/>
                <w:sz w:val="24"/>
                <w:szCs w:val="24"/>
              </w:rPr>
            </w:pPr>
          </w:p>
        </w:tc>
      </w:tr>
      <w:tr w:rsidR="00F35065" w:rsidRPr="00C85BE1" w:rsidTr="00EB1F7F">
        <w:trPr>
          <w:trHeight w:val="530"/>
          <w:jc w:val="center"/>
        </w:trPr>
        <w:tc>
          <w:tcPr>
            <w:tcW w:w="1882" w:type="dxa"/>
            <w:vMerge/>
            <w:vAlign w:val="center"/>
          </w:tcPr>
          <w:p w:rsidR="00F35065" w:rsidRPr="00427391" w:rsidRDefault="00F35065" w:rsidP="00A93356">
            <w:pPr>
              <w:rPr>
                <w:rFonts w:ascii="仿宋" w:eastAsia="仿宋" w:hAnsi="仿宋"/>
                <w:b/>
                <w:sz w:val="24"/>
                <w:szCs w:val="24"/>
              </w:rPr>
            </w:pPr>
          </w:p>
        </w:tc>
        <w:tc>
          <w:tcPr>
            <w:tcW w:w="1200" w:type="dxa"/>
            <w:vAlign w:val="center"/>
          </w:tcPr>
          <w:p w:rsidR="00F35065" w:rsidRPr="005A45EB" w:rsidRDefault="00F35065" w:rsidP="00EB1F7F">
            <w:pPr>
              <w:spacing w:line="360" w:lineRule="exact"/>
              <w:rPr>
                <w:rFonts w:ascii="仿宋" w:eastAsia="仿宋" w:hAnsi="仿宋"/>
                <w:sz w:val="24"/>
                <w:szCs w:val="24"/>
              </w:rPr>
            </w:pPr>
            <w:r w:rsidRPr="005A45EB">
              <w:rPr>
                <w:rFonts w:ascii="仿宋" w:eastAsia="仿宋" w:hAnsi="仿宋" w:hint="eastAsia"/>
                <w:sz w:val="24"/>
                <w:szCs w:val="24"/>
              </w:rPr>
              <w:t>J202401</w:t>
            </w:r>
            <w:r>
              <w:rPr>
                <w:rFonts w:ascii="仿宋" w:eastAsia="仿宋" w:hAnsi="仿宋" w:hint="eastAsia"/>
                <w:sz w:val="24"/>
                <w:szCs w:val="24"/>
              </w:rPr>
              <w:t>8</w:t>
            </w:r>
          </w:p>
        </w:tc>
        <w:tc>
          <w:tcPr>
            <w:tcW w:w="7513" w:type="dxa"/>
            <w:vAlign w:val="center"/>
          </w:tcPr>
          <w:p w:rsidR="00F35065" w:rsidRPr="005A45EB" w:rsidRDefault="00F35065" w:rsidP="00EB1F7F">
            <w:pPr>
              <w:spacing w:line="360" w:lineRule="exact"/>
              <w:jc w:val="left"/>
              <w:rPr>
                <w:rFonts w:ascii="仿宋" w:eastAsia="仿宋" w:hAnsi="仿宋"/>
                <w:sz w:val="24"/>
                <w:szCs w:val="24"/>
              </w:rPr>
            </w:pPr>
            <w:r w:rsidRPr="005A45EB">
              <w:rPr>
                <w:rFonts w:ascii="仿宋" w:eastAsia="仿宋" w:hAnsi="仿宋"/>
                <w:sz w:val="24"/>
                <w:szCs w:val="24"/>
              </w:rPr>
              <w:t>关于在1号门广场搭建台阶式架子以便利集体照拍摄</w:t>
            </w:r>
          </w:p>
        </w:tc>
        <w:tc>
          <w:tcPr>
            <w:tcW w:w="1277" w:type="dxa"/>
            <w:vAlign w:val="center"/>
          </w:tcPr>
          <w:p w:rsidR="00F35065" w:rsidRPr="005A45EB" w:rsidRDefault="00F35065" w:rsidP="00EB1F7F">
            <w:pPr>
              <w:spacing w:line="360" w:lineRule="exact"/>
              <w:rPr>
                <w:rFonts w:ascii="仿宋" w:eastAsia="仿宋" w:hAnsi="仿宋"/>
                <w:sz w:val="24"/>
                <w:szCs w:val="24"/>
              </w:rPr>
            </w:pPr>
            <w:r w:rsidRPr="005A45EB">
              <w:rPr>
                <w:rFonts w:ascii="仿宋" w:eastAsia="仿宋" w:hAnsi="仿宋" w:hint="eastAsia"/>
                <w:sz w:val="24"/>
                <w:szCs w:val="24"/>
              </w:rPr>
              <w:t>管国泉</w:t>
            </w:r>
          </w:p>
        </w:tc>
        <w:tc>
          <w:tcPr>
            <w:tcW w:w="1983" w:type="dxa"/>
            <w:vAlign w:val="center"/>
          </w:tcPr>
          <w:p w:rsidR="00F35065" w:rsidRPr="005A45EB" w:rsidRDefault="00F35065" w:rsidP="00EB1F7F">
            <w:pPr>
              <w:spacing w:line="360" w:lineRule="exact"/>
              <w:rPr>
                <w:rFonts w:ascii="仿宋" w:eastAsia="仿宋" w:hAnsi="仿宋"/>
                <w:sz w:val="24"/>
                <w:szCs w:val="24"/>
              </w:rPr>
            </w:pPr>
          </w:p>
        </w:tc>
        <w:tc>
          <w:tcPr>
            <w:tcW w:w="1209" w:type="dxa"/>
            <w:vAlign w:val="center"/>
          </w:tcPr>
          <w:p w:rsidR="00F35065" w:rsidRPr="005A45EB" w:rsidRDefault="00F35065" w:rsidP="00EB1F7F">
            <w:pPr>
              <w:spacing w:line="360" w:lineRule="exact"/>
              <w:rPr>
                <w:rFonts w:ascii="仿宋" w:eastAsia="仿宋" w:hAnsi="仿宋"/>
                <w:sz w:val="24"/>
                <w:szCs w:val="24"/>
              </w:rPr>
            </w:pPr>
          </w:p>
        </w:tc>
      </w:tr>
      <w:tr w:rsidR="00F35065" w:rsidRPr="00C85BE1" w:rsidTr="00EB1F7F">
        <w:trPr>
          <w:trHeight w:val="367"/>
          <w:jc w:val="center"/>
        </w:trPr>
        <w:tc>
          <w:tcPr>
            <w:tcW w:w="1882" w:type="dxa"/>
            <w:vMerge w:val="restart"/>
            <w:vAlign w:val="center"/>
          </w:tcPr>
          <w:p w:rsidR="00F35065" w:rsidRPr="00427391" w:rsidRDefault="00F35065" w:rsidP="00A93356">
            <w:pPr>
              <w:rPr>
                <w:rFonts w:ascii="仿宋" w:eastAsia="仿宋" w:hAnsi="仿宋"/>
                <w:b/>
                <w:sz w:val="24"/>
                <w:szCs w:val="24"/>
              </w:rPr>
            </w:pPr>
            <w:r w:rsidRPr="00427391">
              <w:rPr>
                <w:rFonts w:ascii="仿宋" w:eastAsia="仿宋" w:hAnsi="仿宋" w:hint="eastAsia"/>
                <w:b/>
                <w:sz w:val="24"/>
                <w:szCs w:val="24"/>
              </w:rPr>
              <w:lastRenderedPageBreak/>
              <w:t>保卫处</w:t>
            </w:r>
          </w:p>
        </w:tc>
        <w:tc>
          <w:tcPr>
            <w:tcW w:w="1200" w:type="dxa"/>
            <w:vAlign w:val="center"/>
          </w:tcPr>
          <w:p w:rsidR="00F35065" w:rsidRPr="005A45EB" w:rsidRDefault="00F35065" w:rsidP="00EB1F7F">
            <w:pPr>
              <w:spacing w:line="360" w:lineRule="exact"/>
              <w:rPr>
                <w:rFonts w:ascii="仿宋" w:eastAsia="仿宋" w:hAnsi="仿宋"/>
                <w:sz w:val="24"/>
                <w:szCs w:val="24"/>
              </w:rPr>
            </w:pPr>
            <w:r w:rsidRPr="005A45EB">
              <w:rPr>
                <w:rFonts w:ascii="仿宋" w:eastAsia="仿宋" w:hAnsi="仿宋" w:hint="eastAsia"/>
                <w:sz w:val="24"/>
                <w:szCs w:val="24"/>
              </w:rPr>
              <w:t>J202401</w:t>
            </w:r>
            <w:r>
              <w:rPr>
                <w:rFonts w:ascii="仿宋" w:eastAsia="仿宋" w:hAnsi="仿宋" w:hint="eastAsia"/>
                <w:sz w:val="24"/>
                <w:szCs w:val="24"/>
              </w:rPr>
              <w:t>9</w:t>
            </w:r>
          </w:p>
        </w:tc>
        <w:tc>
          <w:tcPr>
            <w:tcW w:w="7513" w:type="dxa"/>
            <w:vAlign w:val="center"/>
          </w:tcPr>
          <w:p w:rsidR="00F35065" w:rsidRPr="005A45EB" w:rsidRDefault="00F35065" w:rsidP="00EB1F7F">
            <w:pPr>
              <w:spacing w:line="360" w:lineRule="exact"/>
              <w:jc w:val="left"/>
              <w:rPr>
                <w:rFonts w:ascii="仿宋" w:eastAsia="仿宋" w:hAnsi="仿宋"/>
                <w:sz w:val="24"/>
                <w:szCs w:val="24"/>
              </w:rPr>
            </w:pPr>
            <w:r w:rsidRPr="005A45EB">
              <w:rPr>
                <w:rFonts w:ascii="仿宋" w:eastAsia="仿宋" w:hAnsi="仿宋" w:hint="eastAsia"/>
                <w:sz w:val="24"/>
                <w:szCs w:val="24"/>
              </w:rPr>
              <w:t>校园猫狗增多显现，存在安全隐患</w:t>
            </w:r>
          </w:p>
        </w:tc>
        <w:tc>
          <w:tcPr>
            <w:tcW w:w="1277" w:type="dxa"/>
            <w:vAlign w:val="center"/>
          </w:tcPr>
          <w:p w:rsidR="00F35065" w:rsidRPr="005A45EB" w:rsidRDefault="00F35065" w:rsidP="00EB1F7F">
            <w:pPr>
              <w:spacing w:line="360" w:lineRule="exact"/>
              <w:rPr>
                <w:rFonts w:ascii="仿宋" w:eastAsia="仿宋" w:hAnsi="仿宋"/>
                <w:sz w:val="24"/>
                <w:szCs w:val="24"/>
              </w:rPr>
            </w:pPr>
            <w:r w:rsidRPr="005A45EB">
              <w:rPr>
                <w:rFonts w:ascii="仿宋" w:eastAsia="仿宋" w:hAnsi="仿宋" w:hint="eastAsia"/>
                <w:sz w:val="24"/>
                <w:szCs w:val="24"/>
              </w:rPr>
              <w:t>姚明印</w:t>
            </w:r>
          </w:p>
        </w:tc>
        <w:tc>
          <w:tcPr>
            <w:tcW w:w="1983" w:type="dxa"/>
            <w:vAlign w:val="center"/>
          </w:tcPr>
          <w:p w:rsidR="00F35065" w:rsidRPr="005A45EB" w:rsidRDefault="00F35065" w:rsidP="00EB1F7F">
            <w:pPr>
              <w:spacing w:line="360" w:lineRule="exact"/>
              <w:rPr>
                <w:rFonts w:ascii="仿宋" w:eastAsia="仿宋" w:hAnsi="仿宋"/>
                <w:sz w:val="24"/>
                <w:szCs w:val="24"/>
              </w:rPr>
            </w:pPr>
          </w:p>
        </w:tc>
        <w:tc>
          <w:tcPr>
            <w:tcW w:w="1209" w:type="dxa"/>
            <w:vAlign w:val="center"/>
          </w:tcPr>
          <w:p w:rsidR="00F35065" w:rsidRPr="005A45EB" w:rsidRDefault="00F35065" w:rsidP="00EB1F7F">
            <w:pPr>
              <w:spacing w:line="360" w:lineRule="exact"/>
              <w:rPr>
                <w:rFonts w:ascii="仿宋" w:eastAsia="仿宋" w:hAnsi="仿宋"/>
                <w:sz w:val="24"/>
                <w:szCs w:val="24"/>
              </w:rPr>
            </w:pPr>
          </w:p>
        </w:tc>
      </w:tr>
      <w:tr w:rsidR="00F35065" w:rsidRPr="00C85BE1" w:rsidTr="00EB1F7F">
        <w:trPr>
          <w:trHeight w:val="431"/>
          <w:jc w:val="center"/>
        </w:trPr>
        <w:tc>
          <w:tcPr>
            <w:tcW w:w="1882" w:type="dxa"/>
            <w:vMerge/>
            <w:vAlign w:val="center"/>
          </w:tcPr>
          <w:p w:rsidR="00F35065" w:rsidRPr="00427391" w:rsidRDefault="00F35065" w:rsidP="00A93356">
            <w:pPr>
              <w:rPr>
                <w:rFonts w:ascii="仿宋" w:eastAsia="仿宋" w:hAnsi="仿宋"/>
                <w:b/>
                <w:sz w:val="24"/>
                <w:szCs w:val="24"/>
              </w:rPr>
            </w:pPr>
          </w:p>
        </w:tc>
        <w:tc>
          <w:tcPr>
            <w:tcW w:w="1200" w:type="dxa"/>
            <w:vAlign w:val="center"/>
          </w:tcPr>
          <w:p w:rsidR="00F35065" w:rsidRPr="005A45EB" w:rsidRDefault="00F35065" w:rsidP="00EB1F7F">
            <w:pPr>
              <w:spacing w:line="360" w:lineRule="exact"/>
              <w:rPr>
                <w:rFonts w:ascii="仿宋" w:eastAsia="仿宋" w:hAnsi="仿宋"/>
                <w:sz w:val="24"/>
                <w:szCs w:val="24"/>
              </w:rPr>
            </w:pPr>
            <w:r w:rsidRPr="005A45EB">
              <w:rPr>
                <w:rFonts w:ascii="仿宋" w:eastAsia="仿宋" w:hAnsi="仿宋" w:hint="eastAsia"/>
                <w:sz w:val="24"/>
                <w:szCs w:val="24"/>
              </w:rPr>
              <w:t>J20240</w:t>
            </w:r>
            <w:r>
              <w:rPr>
                <w:rFonts w:ascii="仿宋" w:eastAsia="仿宋" w:hAnsi="仿宋" w:hint="eastAsia"/>
                <w:sz w:val="24"/>
                <w:szCs w:val="24"/>
              </w:rPr>
              <w:t>20</w:t>
            </w:r>
          </w:p>
        </w:tc>
        <w:tc>
          <w:tcPr>
            <w:tcW w:w="7513" w:type="dxa"/>
            <w:vAlign w:val="center"/>
          </w:tcPr>
          <w:p w:rsidR="00F35065" w:rsidRPr="005A45EB" w:rsidRDefault="00F35065" w:rsidP="00EB1F7F">
            <w:pPr>
              <w:spacing w:line="360" w:lineRule="exact"/>
              <w:jc w:val="left"/>
              <w:rPr>
                <w:rFonts w:ascii="仿宋" w:eastAsia="仿宋" w:hAnsi="仿宋"/>
                <w:sz w:val="24"/>
                <w:szCs w:val="24"/>
              </w:rPr>
            </w:pPr>
            <w:r w:rsidRPr="005A45EB">
              <w:rPr>
                <w:rFonts w:ascii="仿宋" w:eastAsia="仿宋" w:hAnsi="仿宋" w:hint="eastAsia"/>
                <w:sz w:val="24"/>
                <w:szCs w:val="24"/>
              </w:rPr>
              <w:t>关于增设农大南门公交车站并优化公交线路的建议</w:t>
            </w:r>
          </w:p>
        </w:tc>
        <w:tc>
          <w:tcPr>
            <w:tcW w:w="1277" w:type="dxa"/>
            <w:vAlign w:val="center"/>
          </w:tcPr>
          <w:p w:rsidR="00F35065" w:rsidRPr="005A45EB" w:rsidRDefault="00F35065" w:rsidP="00EB1F7F">
            <w:pPr>
              <w:spacing w:line="360" w:lineRule="exact"/>
              <w:rPr>
                <w:rFonts w:ascii="仿宋" w:eastAsia="仿宋" w:hAnsi="仿宋"/>
                <w:sz w:val="24"/>
                <w:szCs w:val="24"/>
              </w:rPr>
            </w:pPr>
            <w:r w:rsidRPr="005A45EB">
              <w:rPr>
                <w:rFonts w:ascii="仿宋" w:eastAsia="仿宋" w:hAnsi="仿宋" w:hint="eastAsia"/>
                <w:sz w:val="24"/>
                <w:szCs w:val="24"/>
              </w:rPr>
              <w:t>辜青青</w:t>
            </w:r>
          </w:p>
        </w:tc>
        <w:tc>
          <w:tcPr>
            <w:tcW w:w="1983" w:type="dxa"/>
            <w:vAlign w:val="center"/>
          </w:tcPr>
          <w:p w:rsidR="00F35065" w:rsidRPr="005A45EB" w:rsidRDefault="00F35065" w:rsidP="00EB1F7F">
            <w:pPr>
              <w:spacing w:line="360" w:lineRule="exact"/>
              <w:rPr>
                <w:rFonts w:ascii="仿宋" w:eastAsia="仿宋" w:hAnsi="仿宋"/>
                <w:sz w:val="24"/>
                <w:szCs w:val="24"/>
              </w:rPr>
            </w:pPr>
          </w:p>
        </w:tc>
        <w:tc>
          <w:tcPr>
            <w:tcW w:w="1209" w:type="dxa"/>
            <w:vAlign w:val="center"/>
          </w:tcPr>
          <w:p w:rsidR="00F35065" w:rsidRPr="005A45EB" w:rsidRDefault="00F35065" w:rsidP="00EB1F7F">
            <w:pPr>
              <w:spacing w:line="360" w:lineRule="exact"/>
              <w:rPr>
                <w:rFonts w:ascii="仿宋" w:eastAsia="仿宋" w:hAnsi="仿宋"/>
                <w:sz w:val="24"/>
                <w:szCs w:val="24"/>
              </w:rPr>
            </w:pPr>
          </w:p>
        </w:tc>
      </w:tr>
      <w:tr w:rsidR="00F35065" w:rsidRPr="00C85BE1" w:rsidTr="005A45EB">
        <w:trPr>
          <w:trHeight w:val="505"/>
          <w:jc w:val="center"/>
        </w:trPr>
        <w:tc>
          <w:tcPr>
            <w:tcW w:w="1882" w:type="dxa"/>
            <w:vMerge/>
            <w:vAlign w:val="center"/>
          </w:tcPr>
          <w:p w:rsidR="00F35065" w:rsidRPr="00427391" w:rsidRDefault="00F35065" w:rsidP="00A93356">
            <w:pPr>
              <w:rPr>
                <w:rFonts w:ascii="仿宋" w:eastAsia="仿宋" w:hAnsi="仿宋"/>
                <w:b/>
                <w:sz w:val="24"/>
                <w:szCs w:val="24"/>
              </w:rPr>
            </w:pPr>
          </w:p>
        </w:tc>
        <w:tc>
          <w:tcPr>
            <w:tcW w:w="1200" w:type="dxa"/>
            <w:vAlign w:val="center"/>
          </w:tcPr>
          <w:p w:rsidR="00F35065" w:rsidRPr="0038754A" w:rsidRDefault="00F35065" w:rsidP="00EB1F7F">
            <w:pPr>
              <w:spacing w:line="360" w:lineRule="exact"/>
              <w:jc w:val="left"/>
              <w:rPr>
                <w:rFonts w:ascii="仿宋" w:eastAsia="仿宋" w:hAnsi="仿宋"/>
                <w:sz w:val="24"/>
                <w:szCs w:val="24"/>
              </w:rPr>
            </w:pPr>
            <w:r w:rsidRPr="005A45EB">
              <w:rPr>
                <w:rFonts w:ascii="仿宋" w:eastAsia="仿宋" w:hAnsi="仿宋" w:hint="eastAsia"/>
                <w:sz w:val="24"/>
                <w:szCs w:val="24"/>
              </w:rPr>
              <w:t>J20240</w:t>
            </w:r>
            <w:r>
              <w:rPr>
                <w:rFonts w:ascii="仿宋" w:eastAsia="仿宋" w:hAnsi="仿宋" w:hint="eastAsia"/>
                <w:sz w:val="24"/>
                <w:szCs w:val="24"/>
              </w:rPr>
              <w:t>21</w:t>
            </w:r>
          </w:p>
        </w:tc>
        <w:tc>
          <w:tcPr>
            <w:tcW w:w="7513" w:type="dxa"/>
            <w:vAlign w:val="center"/>
          </w:tcPr>
          <w:p w:rsidR="00F35065" w:rsidRPr="005A45EB" w:rsidRDefault="00F35065" w:rsidP="00EB1F7F">
            <w:pPr>
              <w:spacing w:line="360" w:lineRule="exact"/>
              <w:jc w:val="both"/>
              <w:rPr>
                <w:rFonts w:ascii="仿宋" w:eastAsia="仿宋" w:hAnsi="仿宋"/>
                <w:sz w:val="24"/>
                <w:szCs w:val="24"/>
              </w:rPr>
            </w:pPr>
            <w:r w:rsidRPr="005A45EB">
              <w:rPr>
                <w:rFonts w:ascii="仿宋" w:eastAsia="仿宋" w:hAnsi="仿宋" w:hint="eastAsia"/>
                <w:sz w:val="24"/>
                <w:szCs w:val="24"/>
              </w:rPr>
              <w:t>建议在翠柳苑9栋南面设公交车站</w:t>
            </w:r>
          </w:p>
        </w:tc>
        <w:tc>
          <w:tcPr>
            <w:tcW w:w="1277" w:type="dxa"/>
            <w:vAlign w:val="center"/>
          </w:tcPr>
          <w:p w:rsidR="00F35065" w:rsidRPr="005A45EB" w:rsidRDefault="00F35065" w:rsidP="00EB1F7F">
            <w:pPr>
              <w:spacing w:line="360" w:lineRule="exact"/>
              <w:rPr>
                <w:rFonts w:ascii="仿宋" w:eastAsia="仿宋" w:hAnsi="仿宋"/>
                <w:sz w:val="24"/>
                <w:szCs w:val="24"/>
              </w:rPr>
            </w:pPr>
            <w:r w:rsidRPr="005A45EB">
              <w:rPr>
                <w:rFonts w:ascii="仿宋" w:eastAsia="仿宋" w:hAnsi="仿宋" w:hint="eastAsia"/>
                <w:sz w:val="24"/>
                <w:szCs w:val="24"/>
              </w:rPr>
              <w:t>李晓珍</w:t>
            </w:r>
          </w:p>
        </w:tc>
        <w:tc>
          <w:tcPr>
            <w:tcW w:w="1983" w:type="dxa"/>
            <w:vAlign w:val="center"/>
          </w:tcPr>
          <w:p w:rsidR="00F35065" w:rsidRPr="005A45EB" w:rsidRDefault="00F35065" w:rsidP="00EB1F7F">
            <w:pPr>
              <w:spacing w:line="360" w:lineRule="exact"/>
              <w:rPr>
                <w:rFonts w:ascii="仿宋" w:eastAsia="仿宋" w:hAnsi="仿宋"/>
                <w:sz w:val="24"/>
                <w:szCs w:val="24"/>
              </w:rPr>
            </w:pPr>
          </w:p>
        </w:tc>
        <w:tc>
          <w:tcPr>
            <w:tcW w:w="1209" w:type="dxa"/>
            <w:vAlign w:val="center"/>
          </w:tcPr>
          <w:p w:rsidR="00F35065" w:rsidRPr="005A45EB" w:rsidRDefault="00F35065" w:rsidP="00EB1F7F">
            <w:pPr>
              <w:spacing w:line="360" w:lineRule="exact"/>
              <w:rPr>
                <w:rFonts w:ascii="仿宋" w:eastAsia="仿宋" w:hAnsi="仿宋"/>
                <w:sz w:val="24"/>
                <w:szCs w:val="24"/>
              </w:rPr>
            </w:pPr>
          </w:p>
        </w:tc>
      </w:tr>
      <w:tr w:rsidR="00F35065" w:rsidRPr="00C85BE1" w:rsidTr="005A45EB">
        <w:trPr>
          <w:jc w:val="center"/>
        </w:trPr>
        <w:tc>
          <w:tcPr>
            <w:tcW w:w="1882" w:type="dxa"/>
            <w:vAlign w:val="center"/>
          </w:tcPr>
          <w:p w:rsidR="00F35065" w:rsidRPr="00427391" w:rsidRDefault="00F35065" w:rsidP="0038754A">
            <w:pPr>
              <w:rPr>
                <w:rFonts w:ascii="仿宋" w:eastAsia="仿宋" w:hAnsi="仿宋"/>
                <w:b/>
                <w:sz w:val="24"/>
                <w:szCs w:val="24"/>
              </w:rPr>
            </w:pPr>
            <w:r w:rsidRPr="00427391">
              <w:rPr>
                <w:rFonts w:ascii="仿宋" w:eastAsia="仿宋" w:hAnsi="仿宋" w:hint="eastAsia"/>
                <w:b/>
                <w:sz w:val="24"/>
                <w:szCs w:val="24"/>
              </w:rPr>
              <w:t>资产与实验室管理处</w:t>
            </w:r>
          </w:p>
        </w:tc>
        <w:tc>
          <w:tcPr>
            <w:tcW w:w="1200" w:type="dxa"/>
            <w:vAlign w:val="center"/>
          </w:tcPr>
          <w:p w:rsidR="00F35065" w:rsidRPr="0038754A" w:rsidRDefault="00F35065" w:rsidP="00EB1F7F">
            <w:pPr>
              <w:spacing w:line="360" w:lineRule="exact"/>
              <w:jc w:val="left"/>
              <w:rPr>
                <w:rFonts w:ascii="仿宋" w:eastAsia="仿宋" w:hAnsi="仿宋"/>
                <w:sz w:val="24"/>
                <w:szCs w:val="24"/>
              </w:rPr>
            </w:pPr>
            <w:r w:rsidRPr="005A45EB">
              <w:rPr>
                <w:rFonts w:ascii="仿宋" w:eastAsia="仿宋" w:hAnsi="仿宋" w:hint="eastAsia"/>
                <w:sz w:val="24"/>
                <w:szCs w:val="24"/>
              </w:rPr>
              <w:t>J20240</w:t>
            </w:r>
            <w:r>
              <w:rPr>
                <w:rFonts w:ascii="仿宋" w:eastAsia="仿宋" w:hAnsi="仿宋" w:hint="eastAsia"/>
                <w:sz w:val="24"/>
                <w:szCs w:val="24"/>
              </w:rPr>
              <w:t>22</w:t>
            </w:r>
          </w:p>
        </w:tc>
        <w:tc>
          <w:tcPr>
            <w:tcW w:w="7513" w:type="dxa"/>
            <w:vAlign w:val="center"/>
          </w:tcPr>
          <w:p w:rsidR="00F35065" w:rsidRPr="0038754A" w:rsidRDefault="00F35065" w:rsidP="00EB1F7F">
            <w:pPr>
              <w:spacing w:line="360" w:lineRule="exact"/>
              <w:jc w:val="left"/>
              <w:rPr>
                <w:rFonts w:ascii="仿宋" w:eastAsia="仿宋" w:hAnsi="仿宋"/>
                <w:sz w:val="24"/>
                <w:szCs w:val="24"/>
              </w:rPr>
            </w:pPr>
            <w:r w:rsidRPr="0038754A">
              <w:rPr>
                <w:rFonts w:ascii="仿宋" w:eastAsia="仿宋" w:hAnsi="仿宋" w:hint="eastAsia"/>
                <w:sz w:val="24"/>
                <w:szCs w:val="24"/>
              </w:rPr>
              <w:t>关于合同制青年教工住房问题的提案</w:t>
            </w:r>
          </w:p>
        </w:tc>
        <w:tc>
          <w:tcPr>
            <w:tcW w:w="1277" w:type="dxa"/>
            <w:vAlign w:val="center"/>
          </w:tcPr>
          <w:p w:rsidR="00F35065" w:rsidRPr="0038754A" w:rsidRDefault="00F35065" w:rsidP="00EB1F7F">
            <w:pPr>
              <w:spacing w:line="360" w:lineRule="exact"/>
              <w:jc w:val="left"/>
              <w:rPr>
                <w:rFonts w:ascii="仿宋" w:eastAsia="仿宋" w:hAnsi="仿宋"/>
                <w:sz w:val="24"/>
                <w:szCs w:val="24"/>
              </w:rPr>
            </w:pPr>
            <w:r w:rsidRPr="0038754A">
              <w:rPr>
                <w:rFonts w:ascii="仿宋" w:eastAsia="仿宋" w:hAnsi="仿宋" w:hint="eastAsia"/>
                <w:sz w:val="24"/>
                <w:szCs w:val="24"/>
              </w:rPr>
              <w:t>王鑫</w:t>
            </w:r>
          </w:p>
        </w:tc>
        <w:tc>
          <w:tcPr>
            <w:tcW w:w="1983" w:type="dxa"/>
            <w:vAlign w:val="center"/>
          </w:tcPr>
          <w:p w:rsidR="00F35065" w:rsidRPr="00C85BE1" w:rsidRDefault="00F35065" w:rsidP="00EB1F7F">
            <w:pPr>
              <w:spacing w:line="360" w:lineRule="exact"/>
            </w:pPr>
          </w:p>
        </w:tc>
        <w:tc>
          <w:tcPr>
            <w:tcW w:w="1209" w:type="dxa"/>
            <w:vAlign w:val="center"/>
          </w:tcPr>
          <w:p w:rsidR="00F35065" w:rsidRPr="00C85BE1" w:rsidRDefault="00F35065" w:rsidP="00EB1F7F">
            <w:pPr>
              <w:spacing w:line="360" w:lineRule="exact"/>
            </w:pPr>
          </w:p>
        </w:tc>
      </w:tr>
      <w:tr w:rsidR="00F35065" w:rsidRPr="00C85BE1" w:rsidTr="005A45EB">
        <w:trPr>
          <w:jc w:val="center"/>
        </w:trPr>
        <w:tc>
          <w:tcPr>
            <w:tcW w:w="1882" w:type="dxa"/>
            <w:vMerge w:val="restart"/>
            <w:vAlign w:val="center"/>
          </w:tcPr>
          <w:p w:rsidR="00F35065" w:rsidRPr="00427391" w:rsidRDefault="00F35065" w:rsidP="0038754A">
            <w:pPr>
              <w:rPr>
                <w:rFonts w:ascii="仿宋" w:eastAsia="仿宋" w:hAnsi="仿宋"/>
                <w:b/>
                <w:sz w:val="24"/>
                <w:szCs w:val="24"/>
              </w:rPr>
            </w:pPr>
            <w:r w:rsidRPr="00427391">
              <w:rPr>
                <w:rFonts w:ascii="仿宋" w:eastAsia="仿宋" w:hAnsi="仿宋" w:hint="eastAsia"/>
                <w:b/>
                <w:sz w:val="24"/>
                <w:szCs w:val="24"/>
              </w:rPr>
              <w:t>后勤服务集团</w:t>
            </w:r>
          </w:p>
        </w:tc>
        <w:tc>
          <w:tcPr>
            <w:tcW w:w="1200" w:type="dxa"/>
            <w:vAlign w:val="center"/>
          </w:tcPr>
          <w:p w:rsidR="00F35065" w:rsidRPr="0038754A" w:rsidRDefault="00F35065" w:rsidP="00EB1F7F">
            <w:pPr>
              <w:spacing w:line="360" w:lineRule="exact"/>
              <w:jc w:val="left"/>
              <w:rPr>
                <w:rFonts w:ascii="仿宋" w:eastAsia="仿宋" w:hAnsi="仿宋"/>
                <w:sz w:val="24"/>
                <w:szCs w:val="24"/>
              </w:rPr>
            </w:pPr>
            <w:r w:rsidRPr="005A45EB">
              <w:rPr>
                <w:rFonts w:ascii="仿宋" w:eastAsia="仿宋" w:hAnsi="仿宋" w:hint="eastAsia"/>
                <w:sz w:val="24"/>
                <w:szCs w:val="24"/>
              </w:rPr>
              <w:t>J20240</w:t>
            </w:r>
            <w:r>
              <w:rPr>
                <w:rFonts w:ascii="仿宋" w:eastAsia="仿宋" w:hAnsi="仿宋" w:hint="eastAsia"/>
                <w:sz w:val="24"/>
                <w:szCs w:val="24"/>
              </w:rPr>
              <w:t>23</w:t>
            </w:r>
          </w:p>
        </w:tc>
        <w:tc>
          <w:tcPr>
            <w:tcW w:w="7513" w:type="dxa"/>
            <w:vAlign w:val="center"/>
          </w:tcPr>
          <w:p w:rsidR="00F35065" w:rsidRPr="0038754A" w:rsidRDefault="00F35065" w:rsidP="00EB1F7F">
            <w:pPr>
              <w:spacing w:line="360" w:lineRule="exact"/>
              <w:jc w:val="left"/>
              <w:rPr>
                <w:rFonts w:ascii="仿宋" w:eastAsia="仿宋" w:hAnsi="仿宋"/>
                <w:sz w:val="24"/>
                <w:szCs w:val="24"/>
              </w:rPr>
            </w:pPr>
            <w:r w:rsidRPr="0038754A">
              <w:rPr>
                <w:rFonts w:ascii="仿宋" w:eastAsia="仿宋" w:hAnsi="仿宋" w:hint="eastAsia"/>
                <w:sz w:val="24"/>
                <w:szCs w:val="24"/>
              </w:rPr>
              <w:t>关于农机小院和商业街之间停车场的路灯安装</w:t>
            </w:r>
          </w:p>
        </w:tc>
        <w:tc>
          <w:tcPr>
            <w:tcW w:w="1277" w:type="dxa"/>
            <w:vAlign w:val="center"/>
          </w:tcPr>
          <w:p w:rsidR="00F35065" w:rsidRPr="0038754A" w:rsidRDefault="00F35065" w:rsidP="00EB1F7F">
            <w:pPr>
              <w:spacing w:line="360" w:lineRule="exact"/>
              <w:jc w:val="left"/>
              <w:rPr>
                <w:rFonts w:ascii="仿宋" w:eastAsia="仿宋" w:hAnsi="仿宋"/>
                <w:sz w:val="24"/>
                <w:szCs w:val="24"/>
              </w:rPr>
            </w:pPr>
            <w:r w:rsidRPr="0038754A">
              <w:rPr>
                <w:rFonts w:ascii="仿宋" w:eastAsia="仿宋" w:hAnsi="仿宋" w:hint="eastAsia"/>
                <w:sz w:val="24"/>
                <w:szCs w:val="24"/>
              </w:rPr>
              <w:t>李晓珍</w:t>
            </w:r>
          </w:p>
        </w:tc>
        <w:tc>
          <w:tcPr>
            <w:tcW w:w="1983" w:type="dxa"/>
            <w:vAlign w:val="center"/>
          </w:tcPr>
          <w:p w:rsidR="00F35065" w:rsidRPr="00C85BE1" w:rsidRDefault="00F35065" w:rsidP="00EB1F7F">
            <w:pPr>
              <w:spacing w:line="360" w:lineRule="exact"/>
            </w:pPr>
          </w:p>
        </w:tc>
        <w:tc>
          <w:tcPr>
            <w:tcW w:w="1209" w:type="dxa"/>
            <w:vAlign w:val="center"/>
          </w:tcPr>
          <w:p w:rsidR="00F35065" w:rsidRPr="00C85BE1" w:rsidRDefault="00F35065" w:rsidP="00EB1F7F">
            <w:pPr>
              <w:spacing w:line="360" w:lineRule="exact"/>
            </w:pPr>
          </w:p>
        </w:tc>
      </w:tr>
      <w:tr w:rsidR="00F35065" w:rsidRPr="00C85BE1" w:rsidTr="005A45EB">
        <w:trPr>
          <w:jc w:val="center"/>
        </w:trPr>
        <w:tc>
          <w:tcPr>
            <w:tcW w:w="1882" w:type="dxa"/>
            <w:vMerge/>
            <w:vAlign w:val="center"/>
          </w:tcPr>
          <w:p w:rsidR="00F35065" w:rsidRPr="0038754A" w:rsidRDefault="00F35065" w:rsidP="0038754A">
            <w:pPr>
              <w:jc w:val="left"/>
              <w:rPr>
                <w:rFonts w:ascii="仿宋" w:eastAsia="仿宋" w:hAnsi="仿宋"/>
                <w:sz w:val="24"/>
                <w:szCs w:val="24"/>
              </w:rPr>
            </w:pPr>
          </w:p>
        </w:tc>
        <w:tc>
          <w:tcPr>
            <w:tcW w:w="1200" w:type="dxa"/>
            <w:vAlign w:val="center"/>
          </w:tcPr>
          <w:p w:rsidR="00F35065" w:rsidRPr="0038754A" w:rsidRDefault="00F35065" w:rsidP="00EB1F7F">
            <w:pPr>
              <w:spacing w:line="360" w:lineRule="exact"/>
              <w:jc w:val="left"/>
              <w:rPr>
                <w:rFonts w:ascii="仿宋" w:eastAsia="仿宋" w:hAnsi="仿宋"/>
                <w:sz w:val="24"/>
                <w:szCs w:val="24"/>
              </w:rPr>
            </w:pPr>
            <w:r w:rsidRPr="005A45EB">
              <w:rPr>
                <w:rFonts w:ascii="仿宋" w:eastAsia="仿宋" w:hAnsi="仿宋" w:hint="eastAsia"/>
                <w:sz w:val="24"/>
                <w:szCs w:val="24"/>
              </w:rPr>
              <w:t>J20240</w:t>
            </w:r>
            <w:r>
              <w:rPr>
                <w:rFonts w:ascii="仿宋" w:eastAsia="仿宋" w:hAnsi="仿宋" w:hint="eastAsia"/>
                <w:sz w:val="24"/>
                <w:szCs w:val="24"/>
              </w:rPr>
              <w:t>24</w:t>
            </w:r>
          </w:p>
        </w:tc>
        <w:tc>
          <w:tcPr>
            <w:tcW w:w="7513" w:type="dxa"/>
            <w:vAlign w:val="center"/>
          </w:tcPr>
          <w:p w:rsidR="00F35065" w:rsidRPr="0038754A" w:rsidRDefault="00F35065" w:rsidP="00EB1F7F">
            <w:pPr>
              <w:spacing w:line="360" w:lineRule="exact"/>
              <w:jc w:val="left"/>
              <w:rPr>
                <w:rFonts w:ascii="仿宋" w:eastAsia="仿宋" w:hAnsi="仿宋"/>
                <w:sz w:val="24"/>
                <w:szCs w:val="24"/>
              </w:rPr>
            </w:pPr>
            <w:r w:rsidRPr="0038754A">
              <w:rPr>
                <w:rFonts w:ascii="仿宋" w:eastAsia="仿宋" w:hAnsi="仿宋" w:hint="eastAsia"/>
                <w:sz w:val="24"/>
                <w:szCs w:val="24"/>
              </w:rPr>
              <w:t>寒暑假为非考研低年级本科生留校提供条件</w:t>
            </w:r>
          </w:p>
        </w:tc>
        <w:tc>
          <w:tcPr>
            <w:tcW w:w="1277" w:type="dxa"/>
            <w:vAlign w:val="center"/>
          </w:tcPr>
          <w:p w:rsidR="00F35065" w:rsidRPr="0038754A" w:rsidRDefault="00F35065" w:rsidP="00EB1F7F">
            <w:pPr>
              <w:spacing w:line="360" w:lineRule="exact"/>
              <w:jc w:val="left"/>
              <w:rPr>
                <w:rFonts w:ascii="仿宋" w:eastAsia="仿宋" w:hAnsi="仿宋"/>
                <w:sz w:val="24"/>
                <w:szCs w:val="24"/>
              </w:rPr>
            </w:pPr>
            <w:r w:rsidRPr="0038754A">
              <w:rPr>
                <w:rFonts w:ascii="仿宋" w:eastAsia="仿宋" w:hAnsi="仿宋" w:hint="eastAsia"/>
                <w:sz w:val="24"/>
                <w:szCs w:val="24"/>
              </w:rPr>
              <w:t>姚明印</w:t>
            </w:r>
          </w:p>
        </w:tc>
        <w:tc>
          <w:tcPr>
            <w:tcW w:w="1983" w:type="dxa"/>
            <w:vAlign w:val="center"/>
          </w:tcPr>
          <w:p w:rsidR="00F35065" w:rsidRPr="00C85BE1" w:rsidRDefault="00F35065" w:rsidP="00EB1F7F">
            <w:pPr>
              <w:spacing w:line="360" w:lineRule="exact"/>
            </w:pPr>
          </w:p>
        </w:tc>
        <w:tc>
          <w:tcPr>
            <w:tcW w:w="1209" w:type="dxa"/>
            <w:vAlign w:val="center"/>
          </w:tcPr>
          <w:p w:rsidR="00F35065" w:rsidRPr="00C85BE1" w:rsidRDefault="00F35065" w:rsidP="00EB1F7F">
            <w:pPr>
              <w:spacing w:line="360" w:lineRule="exact"/>
            </w:pPr>
          </w:p>
        </w:tc>
      </w:tr>
      <w:tr w:rsidR="00F35065" w:rsidRPr="00C85BE1" w:rsidTr="005A45EB">
        <w:trPr>
          <w:jc w:val="center"/>
        </w:trPr>
        <w:tc>
          <w:tcPr>
            <w:tcW w:w="1882" w:type="dxa"/>
            <w:vMerge/>
            <w:vAlign w:val="center"/>
          </w:tcPr>
          <w:p w:rsidR="00F35065" w:rsidRPr="0038754A" w:rsidRDefault="00F35065" w:rsidP="0038754A">
            <w:pPr>
              <w:jc w:val="left"/>
              <w:rPr>
                <w:rFonts w:ascii="仿宋" w:eastAsia="仿宋" w:hAnsi="仿宋"/>
                <w:sz w:val="24"/>
                <w:szCs w:val="24"/>
              </w:rPr>
            </w:pPr>
          </w:p>
        </w:tc>
        <w:tc>
          <w:tcPr>
            <w:tcW w:w="1200" w:type="dxa"/>
            <w:vAlign w:val="center"/>
          </w:tcPr>
          <w:p w:rsidR="00F35065" w:rsidRPr="0038754A" w:rsidRDefault="00F35065" w:rsidP="00EB1F7F">
            <w:pPr>
              <w:spacing w:line="360" w:lineRule="exact"/>
              <w:jc w:val="left"/>
              <w:rPr>
                <w:rFonts w:ascii="仿宋" w:eastAsia="仿宋" w:hAnsi="仿宋"/>
                <w:sz w:val="24"/>
                <w:szCs w:val="24"/>
              </w:rPr>
            </w:pPr>
            <w:r w:rsidRPr="005A45EB">
              <w:rPr>
                <w:rFonts w:ascii="仿宋" w:eastAsia="仿宋" w:hAnsi="仿宋" w:hint="eastAsia"/>
                <w:sz w:val="24"/>
                <w:szCs w:val="24"/>
              </w:rPr>
              <w:t>J20240</w:t>
            </w:r>
            <w:r>
              <w:rPr>
                <w:rFonts w:ascii="仿宋" w:eastAsia="仿宋" w:hAnsi="仿宋" w:hint="eastAsia"/>
                <w:sz w:val="24"/>
                <w:szCs w:val="24"/>
              </w:rPr>
              <w:t>25</w:t>
            </w:r>
          </w:p>
        </w:tc>
        <w:tc>
          <w:tcPr>
            <w:tcW w:w="7513" w:type="dxa"/>
            <w:vAlign w:val="center"/>
          </w:tcPr>
          <w:p w:rsidR="00F35065" w:rsidRPr="0038754A" w:rsidRDefault="00F35065" w:rsidP="00EB1F7F">
            <w:pPr>
              <w:spacing w:line="360" w:lineRule="exact"/>
              <w:jc w:val="left"/>
              <w:rPr>
                <w:rFonts w:ascii="仿宋" w:eastAsia="仿宋" w:hAnsi="仿宋"/>
                <w:sz w:val="24"/>
                <w:szCs w:val="24"/>
              </w:rPr>
            </w:pPr>
            <w:r w:rsidRPr="0038754A">
              <w:rPr>
                <w:rFonts w:ascii="仿宋" w:eastAsia="仿宋" w:hAnsi="仿宋" w:hint="eastAsia"/>
                <w:sz w:val="24"/>
                <w:szCs w:val="24"/>
              </w:rPr>
              <w:t>商业街厕所提升</w:t>
            </w:r>
          </w:p>
        </w:tc>
        <w:tc>
          <w:tcPr>
            <w:tcW w:w="1277" w:type="dxa"/>
            <w:vAlign w:val="center"/>
          </w:tcPr>
          <w:p w:rsidR="00F35065" w:rsidRPr="0038754A" w:rsidRDefault="00F35065" w:rsidP="00EB1F7F">
            <w:pPr>
              <w:spacing w:line="360" w:lineRule="exact"/>
              <w:jc w:val="left"/>
              <w:rPr>
                <w:rFonts w:ascii="仿宋" w:eastAsia="仿宋" w:hAnsi="仿宋"/>
                <w:sz w:val="24"/>
                <w:szCs w:val="24"/>
              </w:rPr>
            </w:pPr>
            <w:r w:rsidRPr="0038754A">
              <w:rPr>
                <w:rFonts w:ascii="仿宋" w:eastAsia="仿宋" w:hAnsi="仿宋" w:hint="eastAsia"/>
                <w:sz w:val="24"/>
                <w:szCs w:val="24"/>
              </w:rPr>
              <w:t>王园秀</w:t>
            </w:r>
          </w:p>
        </w:tc>
        <w:tc>
          <w:tcPr>
            <w:tcW w:w="1983" w:type="dxa"/>
            <w:vAlign w:val="center"/>
          </w:tcPr>
          <w:p w:rsidR="00F35065" w:rsidRPr="00C85BE1" w:rsidRDefault="00F35065" w:rsidP="00EB1F7F">
            <w:pPr>
              <w:spacing w:line="360" w:lineRule="exact"/>
            </w:pPr>
          </w:p>
        </w:tc>
        <w:tc>
          <w:tcPr>
            <w:tcW w:w="1209" w:type="dxa"/>
            <w:vAlign w:val="center"/>
          </w:tcPr>
          <w:p w:rsidR="00F35065" w:rsidRPr="00C85BE1" w:rsidRDefault="00F35065" w:rsidP="00EB1F7F">
            <w:pPr>
              <w:spacing w:line="360" w:lineRule="exact"/>
            </w:pPr>
          </w:p>
        </w:tc>
      </w:tr>
      <w:tr w:rsidR="00F35065" w:rsidRPr="00C85BE1" w:rsidTr="005A45EB">
        <w:trPr>
          <w:jc w:val="center"/>
        </w:trPr>
        <w:tc>
          <w:tcPr>
            <w:tcW w:w="1882" w:type="dxa"/>
            <w:vMerge/>
            <w:vAlign w:val="center"/>
          </w:tcPr>
          <w:p w:rsidR="00F35065" w:rsidRPr="0038754A" w:rsidRDefault="00F35065" w:rsidP="0038754A">
            <w:pPr>
              <w:jc w:val="left"/>
              <w:rPr>
                <w:rFonts w:ascii="仿宋" w:eastAsia="仿宋" w:hAnsi="仿宋"/>
                <w:sz w:val="24"/>
                <w:szCs w:val="24"/>
              </w:rPr>
            </w:pPr>
          </w:p>
        </w:tc>
        <w:tc>
          <w:tcPr>
            <w:tcW w:w="1200" w:type="dxa"/>
            <w:vAlign w:val="center"/>
          </w:tcPr>
          <w:p w:rsidR="00F35065" w:rsidRPr="0038754A" w:rsidRDefault="00F35065" w:rsidP="00EB1F7F">
            <w:pPr>
              <w:spacing w:line="360" w:lineRule="exact"/>
              <w:jc w:val="left"/>
              <w:rPr>
                <w:rFonts w:ascii="仿宋" w:eastAsia="仿宋" w:hAnsi="仿宋"/>
                <w:sz w:val="24"/>
                <w:szCs w:val="24"/>
              </w:rPr>
            </w:pPr>
            <w:r w:rsidRPr="005A45EB">
              <w:rPr>
                <w:rFonts w:ascii="仿宋" w:eastAsia="仿宋" w:hAnsi="仿宋" w:hint="eastAsia"/>
                <w:sz w:val="24"/>
                <w:szCs w:val="24"/>
              </w:rPr>
              <w:t>J20240</w:t>
            </w:r>
            <w:r>
              <w:rPr>
                <w:rFonts w:ascii="仿宋" w:eastAsia="仿宋" w:hAnsi="仿宋" w:hint="eastAsia"/>
                <w:sz w:val="24"/>
                <w:szCs w:val="24"/>
              </w:rPr>
              <w:t>26</w:t>
            </w:r>
          </w:p>
        </w:tc>
        <w:tc>
          <w:tcPr>
            <w:tcW w:w="7513" w:type="dxa"/>
            <w:vAlign w:val="center"/>
          </w:tcPr>
          <w:p w:rsidR="00F35065" w:rsidRPr="0038754A" w:rsidRDefault="00F35065" w:rsidP="00EB1F7F">
            <w:pPr>
              <w:spacing w:line="360" w:lineRule="exact"/>
              <w:jc w:val="left"/>
              <w:rPr>
                <w:rFonts w:ascii="仿宋" w:eastAsia="仿宋" w:hAnsi="仿宋"/>
                <w:sz w:val="24"/>
                <w:szCs w:val="24"/>
              </w:rPr>
            </w:pPr>
            <w:r w:rsidRPr="0038754A">
              <w:rPr>
                <w:rFonts w:ascii="仿宋" w:eastAsia="仿宋" w:hAnsi="仿宋" w:hint="eastAsia"/>
                <w:sz w:val="24"/>
                <w:szCs w:val="24"/>
              </w:rPr>
              <w:t>食堂电梯的法治化、人性化管理</w:t>
            </w:r>
          </w:p>
        </w:tc>
        <w:tc>
          <w:tcPr>
            <w:tcW w:w="1277" w:type="dxa"/>
            <w:vAlign w:val="center"/>
          </w:tcPr>
          <w:p w:rsidR="00F35065" w:rsidRPr="0038754A" w:rsidRDefault="00F35065" w:rsidP="00EB1F7F">
            <w:pPr>
              <w:spacing w:line="360" w:lineRule="exact"/>
              <w:jc w:val="left"/>
              <w:rPr>
                <w:rFonts w:ascii="仿宋" w:eastAsia="仿宋" w:hAnsi="仿宋"/>
                <w:sz w:val="24"/>
                <w:szCs w:val="24"/>
              </w:rPr>
            </w:pPr>
            <w:r w:rsidRPr="0038754A">
              <w:rPr>
                <w:rFonts w:ascii="仿宋" w:eastAsia="仿宋" w:hAnsi="仿宋" w:hint="eastAsia"/>
                <w:sz w:val="24"/>
                <w:szCs w:val="24"/>
              </w:rPr>
              <w:t>何爱华</w:t>
            </w:r>
          </w:p>
        </w:tc>
        <w:tc>
          <w:tcPr>
            <w:tcW w:w="1983" w:type="dxa"/>
            <w:vAlign w:val="center"/>
          </w:tcPr>
          <w:p w:rsidR="00F35065" w:rsidRPr="00C85BE1" w:rsidRDefault="00F35065" w:rsidP="00EB1F7F">
            <w:pPr>
              <w:spacing w:line="360" w:lineRule="exact"/>
            </w:pPr>
          </w:p>
        </w:tc>
        <w:tc>
          <w:tcPr>
            <w:tcW w:w="1209" w:type="dxa"/>
            <w:vAlign w:val="center"/>
          </w:tcPr>
          <w:p w:rsidR="00F35065" w:rsidRPr="00C85BE1" w:rsidRDefault="00F35065" w:rsidP="00EB1F7F">
            <w:pPr>
              <w:spacing w:line="360" w:lineRule="exact"/>
            </w:pPr>
          </w:p>
        </w:tc>
      </w:tr>
      <w:tr w:rsidR="00F35065" w:rsidRPr="00C85BE1" w:rsidTr="005A45EB">
        <w:trPr>
          <w:trHeight w:val="590"/>
          <w:jc w:val="center"/>
        </w:trPr>
        <w:tc>
          <w:tcPr>
            <w:tcW w:w="1882" w:type="dxa"/>
            <w:vMerge/>
            <w:vAlign w:val="center"/>
          </w:tcPr>
          <w:p w:rsidR="00F35065" w:rsidRPr="0038754A" w:rsidRDefault="00F35065" w:rsidP="0038754A">
            <w:pPr>
              <w:jc w:val="left"/>
              <w:rPr>
                <w:rFonts w:ascii="仿宋" w:eastAsia="仿宋" w:hAnsi="仿宋"/>
                <w:sz w:val="24"/>
                <w:szCs w:val="24"/>
              </w:rPr>
            </w:pPr>
          </w:p>
        </w:tc>
        <w:tc>
          <w:tcPr>
            <w:tcW w:w="1200" w:type="dxa"/>
            <w:vAlign w:val="center"/>
          </w:tcPr>
          <w:p w:rsidR="00F35065" w:rsidRPr="005A45EB" w:rsidRDefault="00F35065" w:rsidP="00EB1F7F">
            <w:pPr>
              <w:spacing w:line="360" w:lineRule="exact"/>
              <w:jc w:val="left"/>
              <w:rPr>
                <w:rFonts w:ascii="仿宋" w:eastAsia="仿宋" w:hAnsi="仿宋"/>
                <w:sz w:val="24"/>
                <w:szCs w:val="24"/>
              </w:rPr>
            </w:pPr>
            <w:r w:rsidRPr="005A45EB">
              <w:rPr>
                <w:rFonts w:ascii="仿宋" w:eastAsia="仿宋" w:hAnsi="仿宋" w:hint="eastAsia"/>
                <w:sz w:val="24"/>
                <w:szCs w:val="24"/>
              </w:rPr>
              <w:t>J20240</w:t>
            </w:r>
            <w:r>
              <w:rPr>
                <w:rFonts w:ascii="仿宋" w:eastAsia="仿宋" w:hAnsi="仿宋" w:hint="eastAsia"/>
                <w:sz w:val="24"/>
                <w:szCs w:val="24"/>
              </w:rPr>
              <w:t>27</w:t>
            </w:r>
          </w:p>
        </w:tc>
        <w:tc>
          <w:tcPr>
            <w:tcW w:w="7513" w:type="dxa"/>
            <w:vAlign w:val="center"/>
          </w:tcPr>
          <w:p w:rsidR="00F35065" w:rsidRPr="0038754A" w:rsidRDefault="00F35065" w:rsidP="00EB1F7F">
            <w:pPr>
              <w:spacing w:line="360" w:lineRule="exact"/>
              <w:jc w:val="left"/>
              <w:rPr>
                <w:rFonts w:ascii="仿宋" w:eastAsia="仿宋" w:hAnsi="仿宋"/>
                <w:sz w:val="24"/>
                <w:szCs w:val="24"/>
              </w:rPr>
            </w:pPr>
            <w:r w:rsidRPr="0038754A">
              <w:rPr>
                <w:rFonts w:ascii="仿宋" w:eastAsia="仿宋" w:hAnsi="仿宋" w:hint="eastAsia"/>
                <w:sz w:val="24"/>
                <w:szCs w:val="24"/>
              </w:rPr>
              <w:t>关于建议食堂按需提供不同份量米饭的提案</w:t>
            </w:r>
          </w:p>
        </w:tc>
        <w:tc>
          <w:tcPr>
            <w:tcW w:w="1277" w:type="dxa"/>
            <w:vAlign w:val="center"/>
          </w:tcPr>
          <w:p w:rsidR="00F35065" w:rsidRPr="0038754A" w:rsidRDefault="00F35065" w:rsidP="00EB1F7F">
            <w:pPr>
              <w:spacing w:line="360" w:lineRule="exact"/>
              <w:jc w:val="left"/>
              <w:rPr>
                <w:rFonts w:ascii="仿宋" w:eastAsia="仿宋" w:hAnsi="仿宋"/>
                <w:sz w:val="24"/>
                <w:szCs w:val="24"/>
              </w:rPr>
            </w:pPr>
            <w:r w:rsidRPr="0038754A">
              <w:rPr>
                <w:rFonts w:ascii="仿宋" w:eastAsia="仿宋" w:hAnsi="仿宋" w:hint="eastAsia"/>
                <w:sz w:val="24"/>
                <w:szCs w:val="24"/>
              </w:rPr>
              <w:t>马慧琴</w:t>
            </w:r>
          </w:p>
        </w:tc>
        <w:tc>
          <w:tcPr>
            <w:tcW w:w="1983" w:type="dxa"/>
            <w:vAlign w:val="center"/>
          </w:tcPr>
          <w:p w:rsidR="00F35065" w:rsidRPr="00C85BE1" w:rsidRDefault="00F35065" w:rsidP="00EB1F7F">
            <w:pPr>
              <w:spacing w:line="360" w:lineRule="exact"/>
            </w:pPr>
          </w:p>
        </w:tc>
        <w:tc>
          <w:tcPr>
            <w:tcW w:w="1209" w:type="dxa"/>
            <w:vAlign w:val="center"/>
          </w:tcPr>
          <w:p w:rsidR="00F35065" w:rsidRPr="00C85BE1" w:rsidRDefault="00F35065" w:rsidP="00EB1F7F">
            <w:pPr>
              <w:spacing w:line="360" w:lineRule="exact"/>
            </w:pPr>
          </w:p>
        </w:tc>
      </w:tr>
      <w:tr w:rsidR="00F35065" w:rsidRPr="00C85BE1" w:rsidTr="00004981">
        <w:trPr>
          <w:trHeight w:val="379"/>
          <w:jc w:val="center"/>
        </w:trPr>
        <w:tc>
          <w:tcPr>
            <w:tcW w:w="1882" w:type="dxa"/>
            <w:vMerge/>
            <w:vAlign w:val="center"/>
          </w:tcPr>
          <w:p w:rsidR="00F35065" w:rsidRPr="0038754A" w:rsidRDefault="00F35065" w:rsidP="0038754A">
            <w:pPr>
              <w:jc w:val="left"/>
              <w:rPr>
                <w:rFonts w:ascii="仿宋" w:eastAsia="仿宋" w:hAnsi="仿宋"/>
                <w:sz w:val="24"/>
                <w:szCs w:val="24"/>
              </w:rPr>
            </w:pPr>
          </w:p>
        </w:tc>
        <w:tc>
          <w:tcPr>
            <w:tcW w:w="1200" w:type="dxa"/>
            <w:vMerge w:val="restart"/>
            <w:vAlign w:val="center"/>
          </w:tcPr>
          <w:p w:rsidR="00F35065" w:rsidRPr="005A45EB" w:rsidRDefault="00F35065" w:rsidP="00EB1F7F">
            <w:pPr>
              <w:spacing w:line="360" w:lineRule="exact"/>
              <w:jc w:val="left"/>
              <w:rPr>
                <w:rFonts w:ascii="仿宋" w:eastAsia="仿宋" w:hAnsi="仿宋"/>
                <w:sz w:val="24"/>
                <w:szCs w:val="24"/>
              </w:rPr>
            </w:pPr>
            <w:r w:rsidRPr="005A45EB">
              <w:rPr>
                <w:rFonts w:ascii="仿宋" w:eastAsia="仿宋" w:hAnsi="仿宋" w:hint="eastAsia"/>
                <w:sz w:val="24"/>
                <w:szCs w:val="24"/>
              </w:rPr>
              <w:t>J20240</w:t>
            </w:r>
            <w:r>
              <w:rPr>
                <w:rFonts w:ascii="仿宋" w:eastAsia="仿宋" w:hAnsi="仿宋" w:hint="eastAsia"/>
                <w:sz w:val="24"/>
                <w:szCs w:val="24"/>
              </w:rPr>
              <w:t>28</w:t>
            </w:r>
          </w:p>
        </w:tc>
        <w:tc>
          <w:tcPr>
            <w:tcW w:w="7513" w:type="dxa"/>
            <w:vAlign w:val="center"/>
          </w:tcPr>
          <w:p w:rsidR="00F35065" w:rsidRPr="00F16E4E" w:rsidRDefault="0096279F" w:rsidP="00EB1F7F">
            <w:pPr>
              <w:spacing w:line="360" w:lineRule="exact"/>
              <w:jc w:val="left"/>
              <w:rPr>
                <w:rFonts w:ascii="仿宋" w:eastAsia="仿宋" w:hAnsi="仿宋"/>
                <w:sz w:val="24"/>
                <w:szCs w:val="24"/>
              </w:rPr>
            </w:pPr>
            <w:r>
              <w:rPr>
                <w:rFonts w:ascii="仿宋" w:eastAsia="仿宋" w:hAnsi="仿宋" w:hint="eastAsia"/>
                <w:sz w:val="24"/>
                <w:szCs w:val="24"/>
              </w:rPr>
              <w:t>1.</w:t>
            </w:r>
            <w:r w:rsidR="00F35065" w:rsidRPr="00F16E4E">
              <w:rPr>
                <w:rFonts w:ascii="仿宋" w:eastAsia="仿宋" w:hAnsi="仿宋" w:hint="eastAsia"/>
                <w:sz w:val="24"/>
                <w:szCs w:val="24"/>
              </w:rPr>
              <w:t>关于恢复食堂教工餐厅的建议</w:t>
            </w:r>
          </w:p>
        </w:tc>
        <w:tc>
          <w:tcPr>
            <w:tcW w:w="1277" w:type="dxa"/>
            <w:vAlign w:val="center"/>
          </w:tcPr>
          <w:p w:rsidR="00F35065" w:rsidRPr="00F16E4E" w:rsidRDefault="00F35065" w:rsidP="00EB1F7F">
            <w:pPr>
              <w:spacing w:line="360" w:lineRule="exact"/>
              <w:rPr>
                <w:rFonts w:ascii="仿宋" w:eastAsia="仿宋" w:hAnsi="仿宋"/>
                <w:sz w:val="24"/>
                <w:szCs w:val="24"/>
              </w:rPr>
            </w:pPr>
            <w:r w:rsidRPr="00F16E4E">
              <w:rPr>
                <w:rFonts w:ascii="仿宋" w:eastAsia="仿宋" w:hAnsi="仿宋" w:hint="eastAsia"/>
                <w:sz w:val="24"/>
                <w:szCs w:val="24"/>
              </w:rPr>
              <w:t>华晶</w:t>
            </w:r>
          </w:p>
        </w:tc>
        <w:tc>
          <w:tcPr>
            <w:tcW w:w="1983" w:type="dxa"/>
            <w:vMerge w:val="restart"/>
            <w:vAlign w:val="center"/>
          </w:tcPr>
          <w:p w:rsidR="00F35065" w:rsidRPr="00F16E4E" w:rsidRDefault="00F35065" w:rsidP="00EB1F7F">
            <w:pPr>
              <w:spacing w:line="360" w:lineRule="exact"/>
              <w:rPr>
                <w:rFonts w:ascii="仿宋" w:eastAsia="仿宋" w:hAnsi="仿宋"/>
                <w:sz w:val="24"/>
                <w:szCs w:val="24"/>
              </w:rPr>
            </w:pPr>
          </w:p>
        </w:tc>
        <w:tc>
          <w:tcPr>
            <w:tcW w:w="1209" w:type="dxa"/>
            <w:vMerge w:val="restart"/>
            <w:vAlign w:val="center"/>
          </w:tcPr>
          <w:p w:rsidR="00F35065" w:rsidRPr="00C85BE1" w:rsidRDefault="00F35065" w:rsidP="00EB1F7F">
            <w:pPr>
              <w:spacing w:line="360" w:lineRule="exact"/>
            </w:pPr>
            <w:r>
              <w:rPr>
                <w:rFonts w:hint="eastAsia"/>
              </w:rPr>
              <w:t>并案</w:t>
            </w:r>
          </w:p>
        </w:tc>
      </w:tr>
      <w:tr w:rsidR="00F35065" w:rsidRPr="00C85BE1" w:rsidTr="00004981">
        <w:trPr>
          <w:trHeight w:val="414"/>
          <w:jc w:val="center"/>
        </w:trPr>
        <w:tc>
          <w:tcPr>
            <w:tcW w:w="1882" w:type="dxa"/>
            <w:vMerge/>
            <w:vAlign w:val="center"/>
          </w:tcPr>
          <w:p w:rsidR="00F35065" w:rsidRPr="0038754A" w:rsidRDefault="00F35065" w:rsidP="0038754A">
            <w:pPr>
              <w:jc w:val="left"/>
              <w:rPr>
                <w:rFonts w:ascii="仿宋" w:eastAsia="仿宋" w:hAnsi="仿宋"/>
                <w:sz w:val="24"/>
                <w:szCs w:val="24"/>
              </w:rPr>
            </w:pPr>
          </w:p>
        </w:tc>
        <w:tc>
          <w:tcPr>
            <w:tcW w:w="1200" w:type="dxa"/>
            <w:vMerge/>
            <w:vAlign w:val="center"/>
          </w:tcPr>
          <w:p w:rsidR="00F35065" w:rsidRPr="005A45EB" w:rsidRDefault="00F35065" w:rsidP="00EB1F7F">
            <w:pPr>
              <w:spacing w:line="360" w:lineRule="exact"/>
              <w:jc w:val="left"/>
              <w:rPr>
                <w:rFonts w:ascii="仿宋" w:eastAsia="仿宋" w:hAnsi="仿宋"/>
                <w:sz w:val="24"/>
                <w:szCs w:val="24"/>
              </w:rPr>
            </w:pPr>
          </w:p>
        </w:tc>
        <w:tc>
          <w:tcPr>
            <w:tcW w:w="7513" w:type="dxa"/>
            <w:vAlign w:val="center"/>
          </w:tcPr>
          <w:p w:rsidR="00F35065" w:rsidRPr="00F16E4E" w:rsidRDefault="0096279F" w:rsidP="00EB1F7F">
            <w:pPr>
              <w:spacing w:line="360" w:lineRule="exact"/>
              <w:jc w:val="left"/>
              <w:rPr>
                <w:rFonts w:ascii="仿宋" w:eastAsia="仿宋" w:hAnsi="仿宋"/>
                <w:sz w:val="24"/>
                <w:szCs w:val="24"/>
              </w:rPr>
            </w:pPr>
            <w:r>
              <w:rPr>
                <w:rFonts w:ascii="仿宋" w:eastAsia="仿宋" w:hAnsi="仿宋" w:hint="eastAsia"/>
                <w:sz w:val="24"/>
                <w:szCs w:val="24"/>
              </w:rPr>
              <w:t>2.</w:t>
            </w:r>
            <w:r w:rsidR="00F35065" w:rsidRPr="00F16E4E">
              <w:rPr>
                <w:rFonts w:ascii="仿宋" w:eastAsia="仿宋" w:hAnsi="仿宋" w:hint="eastAsia"/>
                <w:sz w:val="24"/>
                <w:szCs w:val="24"/>
              </w:rPr>
              <w:t>关于加强东区食堂卫生情况监督及专设教工用餐窗口的提案</w:t>
            </w:r>
          </w:p>
        </w:tc>
        <w:tc>
          <w:tcPr>
            <w:tcW w:w="1277" w:type="dxa"/>
            <w:vAlign w:val="center"/>
          </w:tcPr>
          <w:p w:rsidR="00F35065" w:rsidRPr="00F16E4E" w:rsidRDefault="00F35065" w:rsidP="00EB1F7F">
            <w:pPr>
              <w:spacing w:line="360" w:lineRule="exact"/>
              <w:rPr>
                <w:rFonts w:ascii="仿宋" w:eastAsia="仿宋" w:hAnsi="仿宋"/>
                <w:sz w:val="24"/>
                <w:szCs w:val="24"/>
              </w:rPr>
            </w:pPr>
            <w:r w:rsidRPr="00F16E4E">
              <w:rPr>
                <w:rFonts w:ascii="仿宋" w:eastAsia="仿宋" w:hAnsi="仿宋" w:hint="eastAsia"/>
                <w:sz w:val="24"/>
                <w:szCs w:val="24"/>
              </w:rPr>
              <w:t>王霞</w:t>
            </w:r>
          </w:p>
        </w:tc>
        <w:tc>
          <w:tcPr>
            <w:tcW w:w="1983" w:type="dxa"/>
            <w:vMerge/>
            <w:vAlign w:val="center"/>
          </w:tcPr>
          <w:p w:rsidR="00F35065" w:rsidRPr="00F16E4E" w:rsidRDefault="00F35065" w:rsidP="00EB1F7F">
            <w:pPr>
              <w:spacing w:line="360" w:lineRule="exact"/>
              <w:rPr>
                <w:rFonts w:ascii="仿宋" w:eastAsia="仿宋" w:hAnsi="仿宋"/>
                <w:sz w:val="24"/>
                <w:szCs w:val="24"/>
              </w:rPr>
            </w:pPr>
          </w:p>
        </w:tc>
        <w:tc>
          <w:tcPr>
            <w:tcW w:w="1209" w:type="dxa"/>
            <w:vMerge/>
            <w:vAlign w:val="center"/>
          </w:tcPr>
          <w:p w:rsidR="00F35065" w:rsidRPr="00C85BE1" w:rsidRDefault="00F35065" w:rsidP="00EB1F7F">
            <w:pPr>
              <w:spacing w:line="360" w:lineRule="exact"/>
            </w:pPr>
          </w:p>
        </w:tc>
      </w:tr>
      <w:tr w:rsidR="00F35065" w:rsidRPr="00C85BE1" w:rsidTr="00004981">
        <w:trPr>
          <w:trHeight w:val="414"/>
          <w:jc w:val="center"/>
        </w:trPr>
        <w:tc>
          <w:tcPr>
            <w:tcW w:w="1882" w:type="dxa"/>
            <w:vAlign w:val="center"/>
          </w:tcPr>
          <w:p w:rsidR="00F35065" w:rsidRPr="0038754A" w:rsidRDefault="00F35065" w:rsidP="00574290">
            <w:pPr>
              <w:rPr>
                <w:rFonts w:ascii="仿宋" w:eastAsia="仿宋" w:hAnsi="仿宋"/>
                <w:sz w:val="24"/>
                <w:szCs w:val="24"/>
              </w:rPr>
            </w:pPr>
            <w:r w:rsidRPr="00574290">
              <w:rPr>
                <w:rFonts w:ascii="仿宋" w:eastAsia="仿宋" w:hAnsi="仿宋" w:hint="eastAsia"/>
                <w:b/>
                <w:sz w:val="24"/>
                <w:szCs w:val="24"/>
              </w:rPr>
              <w:t>校医院</w:t>
            </w:r>
          </w:p>
        </w:tc>
        <w:tc>
          <w:tcPr>
            <w:tcW w:w="1200" w:type="dxa"/>
            <w:vAlign w:val="center"/>
          </w:tcPr>
          <w:p w:rsidR="00F35065" w:rsidRPr="005A45EB" w:rsidRDefault="00F35065" w:rsidP="00EB1F7F">
            <w:pPr>
              <w:spacing w:line="360" w:lineRule="exact"/>
              <w:jc w:val="left"/>
              <w:rPr>
                <w:rFonts w:ascii="仿宋" w:eastAsia="仿宋" w:hAnsi="仿宋"/>
                <w:sz w:val="24"/>
                <w:szCs w:val="24"/>
              </w:rPr>
            </w:pPr>
            <w:r w:rsidRPr="005A45EB">
              <w:rPr>
                <w:rFonts w:ascii="仿宋" w:eastAsia="仿宋" w:hAnsi="仿宋" w:hint="eastAsia"/>
                <w:sz w:val="24"/>
                <w:szCs w:val="24"/>
              </w:rPr>
              <w:t>J20240</w:t>
            </w:r>
            <w:r>
              <w:rPr>
                <w:rFonts w:ascii="仿宋" w:eastAsia="仿宋" w:hAnsi="仿宋" w:hint="eastAsia"/>
                <w:sz w:val="24"/>
                <w:szCs w:val="24"/>
              </w:rPr>
              <w:t>29</w:t>
            </w:r>
          </w:p>
        </w:tc>
        <w:tc>
          <w:tcPr>
            <w:tcW w:w="7513" w:type="dxa"/>
            <w:vAlign w:val="center"/>
          </w:tcPr>
          <w:p w:rsidR="00F35065" w:rsidRPr="00F16E4E" w:rsidRDefault="00F35065" w:rsidP="00EB1F7F">
            <w:pPr>
              <w:spacing w:line="360" w:lineRule="exact"/>
              <w:jc w:val="left"/>
              <w:rPr>
                <w:rFonts w:ascii="仿宋" w:eastAsia="仿宋" w:hAnsi="仿宋"/>
                <w:sz w:val="24"/>
                <w:szCs w:val="24"/>
              </w:rPr>
            </w:pPr>
            <w:r w:rsidRPr="00F16E4E">
              <w:rPr>
                <w:rFonts w:ascii="仿宋" w:eastAsia="仿宋" w:hAnsi="仿宋" w:hint="eastAsia"/>
                <w:sz w:val="24"/>
                <w:szCs w:val="24"/>
              </w:rPr>
              <w:t>关于适当增加教工体检费用的提议</w:t>
            </w:r>
          </w:p>
        </w:tc>
        <w:tc>
          <w:tcPr>
            <w:tcW w:w="1277" w:type="dxa"/>
            <w:vAlign w:val="center"/>
          </w:tcPr>
          <w:p w:rsidR="00F35065" w:rsidRPr="00F16E4E" w:rsidRDefault="00F35065" w:rsidP="00EB1F7F">
            <w:pPr>
              <w:spacing w:line="360" w:lineRule="exact"/>
              <w:rPr>
                <w:rFonts w:ascii="仿宋" w:eastAsia="仿宋" w:hAnsi="仿宋"/>
                <w:sz w:val="24"/>
                <w:szCs w:val="24"/>
              </w:rPr>
            </w:pPr>
            <w:r w:rsidRPr="00F16E4E">
              <w:rPr>
                <w:rFonts w:ascii="仿宋" w:eastAsia="仿宋" w:hAnsi="仿宋" w:hint="eastAsia"/>
                <w:sz w:val="24"/>
                <w:szCs w:val="24"/>
              </w:rPr>
              <w:t>姬钰</w:t>
            </w:r>
          </w:p>
        </w:tc>
        <w:tc>
          <w:tcPr>
            <w:tcW w:w="1983" w:type="dxa"/>
            <w:vAlign w:val="center"/>
          </w:tcPr>
          <w:p w:rsidR="00F35065" w:rsidRPr="00F16E4E" w:rsidRDefault="00F35065" w:rsidP="00EB1F7F">
            <w:pPr>
              <w:spacing w:line="360" w:lineRule="exact"/>
              <w:rPr>
                <w:rFonts w:ascii="仿宋" w:eastAsia="仿宋" w:hAnsi="仿宋"/>
                <w:sz w:val="24"/>
                <w:szCs w:val="24"/>
              </w:rPr>
            </w:pPr>
            <w:r w:rsidRPr="00F16E4E">
              <w:rPr>
                <w:rFonts w:ascii="仿宋" w:eastAsia="仿宋" w:hAnsi="仿宋" w:hint="eastAsia"/>
                <w:sz w:val="24"/>
                <w:szCs w:val="24"/>
              </w:rPr>
              <w:t>人事处</w:t>
            </w:r>
          </w:p>
        </w:tc>
        <w:tc>
          <w:tcPr>
            <w:tcW w:w="1209" w:type="dxa"/>
            <w:vAlign w:val="center"/>
          </w:tcPr>
          <w:p w:rsidR="00F35065" w:rsidRPr="00C85BE1" w:rsidRDefault="00F35065" w:rsidP="00EB1F7F">
            <w:pPr>
              <w:spacing w:line="360" w:lineRule="exact"/>
            </w:pPr>
          </w:p>
        </w:tc>
      </w:tr>
    </w:tbl>
    <w:p w:rsidR="00BA19E9" w:rsidRPr="00C85BE1" w:rsidRDefault="00BA19E9" w:rsidP="00A93356"/>
    <w:p w:rsidR="00BA19E9" w:rsidRPr="00C85BE1" w:rsidRDefault="00BA19E9" w:rsidP="00A93356"/>
    <w:p w:rsidR="00BA19E9" w:rsidRPr="00C85BE1" w:rsidRDefault="00BA19E9" w:rsidP="00A93356"/>
    <w:sectPr w:rsidR="00BA19E9" w:rsidRPr="00C85BE1" w:rsidSect="00BA19E9">
      <w:footerReference w:type="default" r:id="rId8"/>
      <w:pgSz w:w="16838" w:h="11906" w:orient="landscape"/>
      <w:pgMar w:top="1021"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803" w:rsidRDefault="001A0803" w:rsidP="00A93356">
      <w:r>
        <w:separator/>
      </w:r>
    </w:p>
  </w:endnote>
  <w:endnote w:type="continuationSeparator" w:id="1">
    <w:p w:rsidR="001A0803" w:rsidRDefault="001A0803" w:rsidP="00A933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50" w:rsidRDefault="00BC1728" w:rsidP="00A93356">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next-textbox:#_x0000_s4097;mso-fit-shape-to-text:t" inset="0,0,0,0">
            <w:txbxContent>
              <w:p w:rsidR="00C00A50" w:rsidRDefault="00BC1728" w:rsidP="00A93356">
                <w:pPr>
                  <w:pStyle w:val="a3"/>
                </w:pPr>
                <w:fldSimple w:instr=" PAGE  \* MERGEFORMAT ">
                  <w:r w:rsidR="00BA360B">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803" w:rsidRDefault="001A0803" w:rsidP="00A93356">
      <w:r>
        <w:separator/>
      </w:r>
    </w:p>
  </w:footnote>
  <w:footnote w:type="continuationSeparator" w:id="1">
    <w:p w:rsidR="001A0803" w:rsidRDefault="001A0803" w:rsidP="00A933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QxMDE3Njg0MTE4ZTEwOWE5ZWM0MjM2YTY0ZjZhNWMifQ=="/>
  </w:docVars>
  <w:rsids>
    <w:rsidRoot w:val="008E745F"/>
    <w:rsid w:val="00000A13"/>
    <w:rsid w:val="000015C5"/>
    <w:rsid w:val="00001EFF"/>
    <w:rsid w:val="000045B5"/>
    <w:rsid w:val="00004981"/>
    <w:rsid w:val="0000551D"/>
    <w:rsid w:val="00006BDF"/>
    <w:rsid w:val="000073F6"/>
    <w:rsid w:val="0001226E"/>
    <w:rsid w:val="00012892"/>
    <w:rsid w:val="00012995"/>
    <w:rsid w:val="00013590"/>
    <w:rsid w:val="00016EFB"/>
    <w:rsid w:val="0001754D"/>
    <w:rsid w:val="00021315"/>
    <w:rsid w:val="000217C4"/>
    <w:rsid w:val="00021C20"/>
    <w:rsid w:val="0002269A"/>
    <w:rsid w:val="00022EAA"/>
    <w:rsid w:val="00023778"/>
    <w:rsid w:val="00024264"/>
    <w:rsid w:val="00024AE7"/>
    <w:rsid w:val="00026E05"/>
    <w:rsid w:val="00027C06"/>
    <w:rsid w:val="000305A4"/>
    <w:rsid w:val="0003407C"/>
    <w:rsid w:val="0003434B"/>
    <w:rsid w:val="00034985"/>
    <w:rsid w:val="00034BCF"/>
    <w:rsid w:val="00035CD1"/>
    <w:rsid w:val="00042010"/>
    <w:rsid w:val="0004664C"/>
    <w:rsid w:val="00047CBB"/>
    <w:rsid w:val="000534AE"/>
    <w:rsid w:val="00053584"/>
    <w:rsid w:val="000538A9"/>
    <w:rsid w:val="0005495A"/>
    <w:rsid w:val="0005611E"/>
    <w:rsid w:val="00056BB1"/>
    <w:rsid w:val="000602B9"/>
    <w:rsid w:val="000618D5"/>
    <w:rsid w:val="00062086"/>
    <w:rsid w:val="00062D04"/>
    <w:rsid w:val="0006416A"/>
    <w:rsid w:val="00064421"/>
    <w:rsid w:val="00067E9F"/>
    <w:rsid w:val="00070451"/>
    <w:rsid w:val="00070973"/>
    <w:rsid w:val="00070FC4"/>
    <w:rsid w:val="000753C9"/>
    <w:rsid w:val="00077F31"/>
    <w:rsid w:val="000811D4"/>
    <w:rsid w:val="000816FA"/>
    <w:rsid w:val="00083179"/>
    <w:rsid w:val="00090DD9"/>
    <w:rsid w:val="00091600"/>
    <w:rsid w:val="00091A18"/>
    <w:rsid w:val="00093169"/>
    <w:rsid w:val="000A2B49"/>
    <w:rsid w:val="000B0E61"/>
    <w:rsid w:val="000B16D2"/>
    <w:rsid w:val="000B3088"/>
    <w:rsid w:val="000B35D2"/>
    <w:rsid w:val="000B44CA"/>
    <w:rsid w:val="000B5D99"/>
    <w:rsid w:val="000B6389"/>
    <w:rsid w:val="000C0342"/>
    <w:rsid w:val="000C0F05"/>
    <w:rsid w:val="000C1958"/>
    <w:rsid w:val="000C35A3"/>
    <w:rsid w:val="000C6515"/>
    <w:rsid w:val="000D27E2"/>
    <w:rsid w:val="000D33CD"/>
    <w:rsid w:val="000D58DB"/>
    <w:rsid w:val="000D6CDB"/>
    <w:rsid w:val="000D7F36"/>
    <w:rsid w:val="000E115C"/>
    <w:rsid w:val="000E55FD"/>
    <w:rsid w:val="000E6D89"/>
    <w:rsid w:val="000F1F97"/>
    <w:rsid w:val="000F27F7"/>
    <w:rsid w:val="000F29F1"/>
    <w:rsid w:val="000F42B8"/>
    <w:rsid w:val="000F4C06"/>
    <w:rsid w:val="000F5F0F"/>
    <w:rsid w:val="000F7275"/>
    <w:rsid w:val="000F7ED1"/>
    <w:rsid w:val="001030D9"/>
    <w:rsid w:val="0010314D"/>
    <w:rsid w:val="00104442"/>
    <w:rsid w:val="00104F4F"/>
    <w:rsid w:val="0010773C"/>
    <w:rsid w:val="00111ACC"/>
    <w:rsid w:val="001137D1"/>
    <w:rsid w:val="001166AF"/>
    <w:rsid w:val="00121151"/>
    <w:rsid w:val="00123382"/>
    <w:rsid w:val="00125D97"/>
    <w:rsid w:val="00130996"/>
    <w:rsid w:val="0013168B"/>
    <w:rsid w:val="00140BCC"/>
    <w:rsid w:val="00141AA1"/>
    <w:rsid w:val="00144147"/>
    <w:rsid w:val="001444CB"/>
    <w:rsid w:val="00147790"/>
    <w:rsid w:val="00147973"/>
    <w:rsid w:val="00147D44"/>
    <w:rsid w:val="0015142F"/>
    <w:rsid w:val="00155BCB"/>
    <w:rsid w:val="0016127C"/>
    <w:rsid w:val="00162D34"/>
    <w:rsid w:val="00163604"/>
    <w:rsid w:val="00167967"/>
    <w:rsid w:val="001705AF"/>
    <w:rsid w:val="00170B34"/>
    <w:rsid w:val="00171B11"/>
    <w:rsid w:val="00173B30"/>
    <w:rsid w:val="001740E1"/>
    <w:rsid w:val="00174868"/>
    <w:rsid w:val="00175B70"/>
    <w:rsid w:val="00184915"/>
    <w:rsid w:val="00184CFA"/>
    <w:rsid w:val="001878A6"/>
    <w:rsid w:val="00196D38"/>
    <w:rsid w:val="001A02BA"/>
    <w:rsid w:val="001A0803"/>
    <w:rsid w:val="001A0FD2"/>
    <w:rsid w:val="001A12FF"/>
    <w:rsid w:val="001A3CD3"/>
    <w:rsid w:val="001A6EA1"/>
    <w:rsid w:val="001A77FE"/>
    <w:rsid w:val="001B2C4F"/>
    <w:rsid w:val="001B42EC"/>
    <w:rsid w:val="001B5557"/>
    <w:rsid w:val="001B6947"/>
    <w:rsid w:val="001B6A2D"/>
    <w:rsid w:val="001B7FF4"/>
    <w:rsid w:val="001C07AD"/>
    <w:rsid w:val="001C2078"/>
    <w:rsid w:val="001C36D2"/>
    <w:rsid w:val="001C37F8"/>
    <w:rsid w:val="001C52B0"/>
    <w:rsid w:val="001C5B86"/>
    <w:rsid w:val="001C7A14"/>
    <w:rsid w:val="001D132B"/>
    <w:rsid w:val="001D5B61"/>
    <w:rsid w:val="001D6118"/>
    <w:rsid w:val="001D63C0"/>
    <w:rsid w:val="001E0BE1"/>
    <w:rsid w:val="001E0F9E"/>
    <w:rsid w:val="001E436A"/>
    <w:rsid w:val="001E614D"/>
    <w:rsid w:val="001F2080"/>
    <w:rsid w:val="001F740F"/>
    <w:rsid w:val="00200FDD"/>
    <w:rsid w:val="002018D3"/>
    <w:rsid w:val="002049DA"/>
    <w:rsid w:val="002062A1"/>
    <w:rsid w:val="002105E3"/>
    <w:rsid w:val="0021229B"/>
    <w:rsid w:val="00212470"/>
    <w:rsid w:val="00213150"/>
    <w:rsid w:val="0021508A"/>
    <w:rsid w:val="002153E3"/>
    <w:rsid w:val="00222305"/>
    <w:rsid w:val="002226C3"/>
    <w:rsid w:val="00222F23"/>
    <w:rsid w:val="002231F9"/>
    <w:rsid w:val="0022514D"/>
    <w:rsid w:val="00227C3D"/>
    <w:rsid w:val="00230637"/>
    <w:rsid w:val="00230C7E"/>
    <w:rsid w:val="002317A2"/>
    <w:rsid w:val="002329CF"/>
    <w:rsid w:val="00233974"/>
    <w:rsid w:val="00234E57"/>
    <w:rsid w:val="00235194"/>
    <w:rsid w:val="00237995"/>
    <w:rsid w:val="0024161F"/>
    <w:rsid w:val="0024364A"/>
    <w:rsid w:val="00247AA2"/>
    <w:rsid w:val="002574AB"/>
    <w:rsid w:val="002613F2"/>
    <w:rsid w:val="00262B0D"/>
    <w:rsid w:val="00263488"/>
    <w:rsid w:val="00264A79"/>
    <w:rsid w:val="00270F92"/>
    <w:rsid w:val="00273D66"/>
    <w:rsid w:val="00275481"/>
    <w:rsid w:val="00276D30"/>
    <w:rsid w:val="00277E44"/>
    <w:rsid w:val="00280FCA"/>
    <w:rsid w:val="00281A3E"/>
    <w:rsid w:val="00284D62"/>
    <w:rsid w:val="0028741F"/>
    <w:rsid w:val="00292335"/>
    <w:rsid w:val="0029284A"/>
    <w:rsid w:val="00292B13"/>
    <w:rsid w:val="00293709"/>
    <w:rsid w:val="00293FA8"/>
    <w:rsid w:val="00295251"/>
    <w:rsid w:val="002974B7"/>
    <w:rsid w:val="002A219C"/>
    <w:rsid w:val="002A56B2"/>
    <w:rsid w:val="002B4D1E"/>
    <w:rsid w:val="002B578A"/>
    <w:rsid w:val="002B5F08"/>
    <w:rsid w:val="002B7819"/>
    <w:rsid w:val="002C11A8"/>
    <w:rsid w:val="002C2F38"/>
    <w:rsid w:val="002C32BA"/>
    <w:rsid w:val="002C559A"/>
    <w:rsid w:val="002D0C25"/>
    <w:rsid w:val="002D0F19"/>
    <w:rsid w:val="002D62F2"/>
    <w:rsid w:val="002D7325"/>
    <w:rsid w:val="002E07E5"/>
    <w:rsid w:val="002E1240"/>
    <w:rsid w:val="002E1857"/>
    <w:rsid w:val="002E1F5E"/>
    <w:rsid w:val="002E33AF"/>
    <w:rsid w:val="002E4586"/>
    <w:rsid w:val="002E460C"/>
    <w:rsid w:val="002E6135"/>
    <w:rsid w:val="002E6E80"/>
    <w:rsid w:val="002E7902"/>
    <w:rsid w:val="002F3127"/>
    <w:rsid w:val="002F3D61"/>
    <w:rsid w:val="002F4566"/>
    <w:rsid w:val="002F6BF1"/>
    <w:rsid w:val="00300CFC"/>
    <w:rsid w:val="00301C43"/>
    <w:rsid w:val="003028E6"/>
    <w:rsid w:val="0030529F"/>
    <w:rsid w:val="003060FA"/>
    <w:rsid w:val="00306860"/>
    <w:rsid w:val="003105E5"/>
    <w:rsid w:val="0031151E"/>
    <w:rsid w:val="0031456F"/>
    <w:rsid w:val="00315722"/>
    <w:rsid w:val="00320A9A"/>
    <w:rsid w:val="00323325"/>
    <w:rsid w:val="00323805"/>
    <w:rsid w:val="00323A1C"/>
    <w:rsid w:val="00325401"/>
    <w:rsid w:val="00325A77"/>
    <w:rsid w:val="00325FDF"/>
    <w:rsid w:val="0032605B"/>
    <w:rsid w:val="003275F0"/>
    <w:rsid w:val="00337934"/>
    <w:rsid w:val="00337F5F"/>
    <w:rsid w:val="003410BB"/>
    <w:rsid w:val="00341BDB"/>
    <w:rsid w:val="003462E8"/>
    <w:rsid w:val="003463CA"/>
    <w:rsid w:val="003479F0"/>
    <w:rsid w:val="003508D4"/>
    <w:rsid w:val="003524DB"/>
    <w:rsid w:val="003525DB"/>
    <w:rsid w:val="00363EE7"/>
    <w:rsid w:val="0036470F"/>
    <w:rsid w:val="00365A1E"/>
    <w:rsid w:val="00365C15"/>
    <w:rsid w:val="0037099C"/>
    <w:rsid w:val="00372345"/>
    <w:rsid w:val="003730F2"/>
    <w:rsid w:val="0037350A"/>
    <w:rsid w:val="00386F9A"/>
    <w:rsid w:val="0038754A"/>
    <w:rsid w:val="003878A7"/>
    <w:rsid w:val="00390123"/>
    <w:rsid w:val="00396D34"/>
    <w:rsid w:val="003979C6"/>
    <w:rsid w:val="003A00E7"/>
    <w:rsid w:val="003A05D0"/>
    <w:rsid w:val="003A1C58"/>
    <w:rsid w:val="003A2766"/>
    <w:rsid w:val="003A3B68"/>
    <w:rsid w:val="003A7EE5"/>
    <w:rsid w:val="003B03C6"/>
    <w:rsid w:val="003B1018"/>
    <w:rsid w:val="003B1225"/>
    <w:rsid w:val="003B1267"/>
    <w:rsid w:val="003B37A7"/>
    <w:rsid w:val="003B4F8C"/>
    <w:rsid w:val="003B6DC1"/>
    <w:rsid w:val="003B7FA0"/>
    <w:rsid w:val="003C0804"/>
    <w:rsid w:val="003C2CE9"/>
    <w:rsid w:val="003C4BDC"/>
    <w:rsid w:val="003C4D53"/>
    <w:rsid w:val="003C5B88"/>
    <w:rsid w:val="003C69F7"/>
    <w:rsid w:val="003D1219"/>
    <w:rsid w:val="003D21DF"/>
    <w:rsid w:val="003D41C1"/>
    <w:rsid w:val="003D465A"/>
    <w:rsid w:val="003D4BC1"/>
    <w:rsid w:val="003D6450"/>
    <w:rsid w:val="003D6465"/>
    <w:rsid w:val="003E07A3"/>
    <w:rsid w:val="003E0E03"/>
    <w:rsid w:val="003E2AF5"/>
    <w:rsid w:val="003E7B41"/>
    <w:rsid w:val="003F0851"/>
    <w:rsid w:val="003F2112"/>
    <w:rsid w:val="003F5095"/>
    <w:rsid w:val="003F6277"/>
    <w:rsid w:val="004002DA"/>
    <w:rsid w:val="00400B93"/>
    <w:rsid w:val="0040174E"/>
    <w:rsid w:val="00402E21"/>
    <w:rsid w:val="00403CC2"/>
    <w:rsid w:val="00406698"/>
    <w:rsid w:val="00406DBE"/>
    <w:rsid w:val="00411735"/>
    <w:rsid w:val="00412904"/>
    <w:rsid w:val="0041455B"/>
    <w:rsid w:val="004154D2"/>
    <w:rsid w:val="00415F24"/>
    <w:rsid w:val="00416475"/>
    <w:rsid w:val="00417861"/>
    <w:rsid w:val="00417EA7"/>
    <w:rsid w:val="00421180"/>
    <w:rsid w:val="00421343"/>
    <w:rsid w:val="00421D90"/>
    <w:rsid w:val="00423C30"/>
    <w:rsid w:val="00423DDA"/>
    <w:rsid w:val="00424F9E"/>
    <w:rsid w:val="00425AEB"/>
    <w:rsid w:val="00427391"/>
    <w:rsid w:val="00431CEB"/>
    <w:rsid w:val="00433B44"/>
    <w:rsid w:val="00441378"/>
    <w:rsid w:val="00442DD7"/>
    <w:rsid w:val="004436EE"/>
    <w:rsid w:val="004447F8"/>
    <w:rsid w:val="00452ED9"/>
    <w:rsid w:val="00453D24"/>
    <w:rsid w:val="00453DE1"/>
    <w:rsid w:val="00456AEA"/>
    <w:rsid w:val="00463F61"/>
    <w:rsid w:val="00466693"/>
    <w:rsid w:val="00467024"/>
    <w:rsid w:val="00470826"/>
    <w:rsid w:val="004729C2"/>
    <w:rsid w:val="00472AF9"/>
    <w:rsid w:val="00473B84"/>
    <w:rsid w:val="0047622B"/>
    <w:rsid w:val="00477367"/>
    <w:rsid w:val="00477742"/>
    <w:rsid w:val="0048214D"/>
    <w:rsid w:val="00483CF6"/>
    <w:rsid w:val="00485D78"/>
    <w:rsid w:val="0048686B"/>
    <w:rsid w:val="00486FA2"/>
    <w:rsid w:val="00491390"/>
    <w:rsid w:val="004917E4"/>
    <w:rsid w:val="00493C0A"/>
    <w:rsid w:val="00495763"/>
    <w:rsid w:val="0049656B"/>
    <w:rsid w:val="004A17B0"/>
    <w:rsid w:val="004A262E"/>
    <w:rsid w:val="004A5E96"/>
    <w:rsid w:val="004A61D1"/>
    <w:rsid w:val="004A7E5B"/>
    <w:rsid w:val="004B118C"/>
    <w:rsid w:val="004B334A"/>
    <w:rsid w:val="004B3F1B"/>
    <w:rsid w:val="004B4965"/>
    <w:rsid w:val="004B5736"/>
    <w:rsid w:val="004B76F8"/>
    <w:rsid w:val="004B7AA4"/>
    <w:rsid w:val="004C2599"/>
    <w:rsid w:val="004C30F9"/>
    <w:rsid w:val="004C32E9"/>
    <w:rsid w:val="004C4D06"/>
    <w:rsid w:val="004D0C9D"/>
    <w:rsid w:val="004D1ACF"/>
    <w:rsid w:val="004D274B"/>
    <w:rsid w:val="004D5219"/>
    <w:rsid w:val="004D56FB"/>
    <w:rsid w:val="004D6734"/>
    <w:rsid w:val="004D6B3D"/>
    <w:rsid w:val="004E115D"/>
    <w:rsid w:val="004E4DD6"/>
    <w:rsid w:val="004E64BE"/>
    <w:rsid w:val="004F196F"/>
    <w:rsid w:val="004F228E"/>
    <w:rsid w:val="004F566F"/>
    <w:rsid w:val="00500560"/>
    <w:rsid w:val="00501417"/>
    <w:rsid w:val="00502F6B"/>
    <w:rsid w:val="0050417F"/>
    <w:rsid w:val="00505BB5"/>
    <w:rsid w:val="0050615F"/>
    <w:rsid w:val="00506EA7"/>
    <w:rsid w:val="0051021B"/>
    <w:rsid w:val="00515F46"/>
    <w:rsid w:val="005223C5"/>
    <w:rsid w:val="00527EF9"/>
    <w:rsid w:val="005321D5"/>
    <w:rsid w:val="00533BB2"/>
    <w:rsid w:val="0053405E"/>
    <w:rsid w:val="00537EDC"/>
    <w:rsid w:val="005402F3"/>
    <w:rsid w:val="0054139D"/>
    <w:rsid w:val="005418DC"/>
    <w:rsid w:val="00541B2A"/>
    <w:rsid w:val="0054248C"/>
    <w:rsid w:val="00544AC2"/>
    <w:rsid w:val="0054656B"/>
    <w:rsid w:val="00546743"/>
    <w:rsid w:val="00546E11"/>
    <w:rsid w:val="005520E4"/>
    <w:rsid w:val="00552BB2"/>
    <w:rsid w:val="005537B5"/>
    <w:rsid w:val="005538F9"/>
    <w:rsid w:val="00555835"/>
    <w:rsid w:val="005559F5"/>
    <w:rsid w:val="00560CE7"/>
    <w:rsid w:val="00563AA8"/>
    <w:rsid w:val="0056534C"/>
    <w:rsid w:val="00565F1F"/>
    <w:rsid w:val="005666DA"/>
    <w:rsid w:val="00566B45"/>
    <w:rsid w:val="00570382"/>
    <w:rsid w:val="00570AD5"/>
    <w:rsid w:val="0057335E"/>
    <w:rsid w:val="00574290"/>
    <w:rsid w:val="00575F7C"/>
    <w:rsid w:val="00581400"/>
    <w:rsid w:val="00581E10"/>
    <w:rsid w:val="00582558"/>
    <w:rsid w:val="00582DD3"/>
    <w:rsid w:val="00586A49"/>
    <w:rsid w:val="00591695"/>
    <w:rsid w:val="0059267D"/>
    <w:rsid w:val="00594471"/>
    <w:rsid w:val="00595FF8"/>
    <w:rsid w:val="005A18D1"/>
    <w:rsid w:val="005A18D5"/>
    <w:rsid w:val="005A4367"/>
    <w:rsid w:val="005A4441"/>
    <w:rsid w:val="005A45EB"/>
    <w:rsid w:val="005A6AB8"/>
    <w:rsid w:val="005B122D"/>
    <w:rsid w:val="005B4D53"/>
    <w:rsid w:val="005B4ED6"/>
    <w:rsid w:val="005B6C3B"/>
    <w:rsid w:val="005C09AB"/>
    <w:rsid w:val="005C613C"/>
    <w:rsid w:val="005C7169"/>
    <w:rsid w:val="005C7684"/>
    <w:rsid w:val="005D012A"/>
    <w:rsid w:val="005D2F08"/>
    <w:rsid w:val="005D4CF6"/>
    <w:rsid w:val="005D58B6"/>
    <w:rsid w:val="005D61B9"/>
    <w:rsid w:val="005D635E"/>
    <w:rsid w:val="005E6A27"/>
    <w:rsid w:val="005F110E"/>
    <w:rsid w:val="005F1FB3"/>
    <w:rsid w:val="005F65F6"/>
    <w:rsid w:val="005F6974"/>
    <w:rsid w:val="005F6B47"/>
    <w:rsid w:val="006034DE"/>
    <w:rsid w:val="00604828"/>
    <w:rsid w:val="0060550E"/>
    <w:rsid w:val="00611A1F"/>
    <w:rsid w:val="00612009"/>
    <w:rsid w:val="0061675F"/>
    <w:rsid w:val="00620687"/>
    <w:rsid w:val="00620EE5"/>
    <w:rsid w:val="00622043"/>
    <w:rsid w:val="00623BD0"/>
    <w:rsid w:val="00624C55"/>
    <w:rsid w:val="0062672B"/>
    <w:rsid w:val="00626DE7"/>
    <w:rsid w:val="006300E0"/>
    <w:rsid w:val="006303EA"/>
    <w:rsid w:val="006364FA"/>
    <w:rsid w:val="00637825"/>
    <w:rsid w:val="00642DB7"/>
    <w:rsid w:val="00644FBD"/>
    <w:rsid w:val="00645DEA"/>
    <w:rsid w:val="0065096B"/>
    <w:rsid w:val="00654E66"/>
    <w:rsid w:val="006573FF"/>
    <w:rsid w:val="00657982"/>
    <w:rsid w:val="00661F38"/>
    <w:rsid w:val="00662D0F"/>
    <w:rsid w:val="00662F45"/>
    <w:rsid w:val="006657CE"/>
    <w:rsid w:val="00665945"/>
    <w:rsid w:val="00666D84"/>
    <w:rsid w:val="006675F0"/>
    <w:rsid w:val="00671F19"/>
    <w:rsid w:val="00672757"/>
    <w:rsid w:val="0067438B"/>
    <w:rsid w:val="00676E43"/>
    <w:rsid w:val="00677DAF"/>
    <w:rsid w:val="00680ADC"/>
    <w:rsid w:val="00684313"/>
    <w:rsid w:val="00684999"/>
    <w:rsid w:val="00685296"/>
    <w:rsid w:val="00685F79"/>
    <w:rsid w:val="0069153E"/>
    <w:rsid w:val="0069239B"/>
    <w:rsid w:val="00692B71"/>
    <w:rsid w:val="00693AAE"/>
    <w:rsid w:val="00694778"/>
    <w:rsid w:val="00695062"/>
    <w:rsid w:val="0069525D"/>
    <w:rsid w:val="006968FD"/>
    <w:rsid w:val="006A5864"/>
    <w:rsid w:val="006A745F"/>
    <w:rsid w:val="006B19A0"/>
    <w:rsid w:val="006B60C0"/>
    <w:rsid w:val="006B60E6"/>
    <w:rsid w:val="006B667C"/>
    <w:rsid w:val="006B73E0"/>
    <w:rsid w:val="006C2CFC"/>
    <w:rsid w:val="006C50C1"/>
    <w:rsid w:val="006C55CF"/>
    <w:rsid w:val="006C5D52"/>
    <w:rsid w:val="006C6A60"/>
    <w:rsid w:val="006C75C2"/>
    <w:rsid w:val="006D0D73"/>
    <w:rsid w:val="006D2262"/>
    <w:rsid w:val="006D2378"/>
    <w:rsid w:val="006D25DB"/>
    <w:rsid w:val="006D342C"/>
    <w:rsid w:val="006D6584"/>
    <w:rsid w:val="006D6659"/>
    <w:rsid w:val="006E0ACA"/>
    <w:rsid w:val="006E223C"/>
    <w:rsid w:val="006E3263"/>
    <w:rsid w:val="006E6D21"/>
    <w:rsid w:val="006E72E6"/>
    <w:rsid w:val="006F06C6"/>
    <w:rsid w:val="006F38CC"/>
    <w:rsid w:val="006F7129"/>
    <w:rsid w:val="00701C87"/>
    <w:rsid w:val="00704982"/>
    <w:rsid w:val="007052F8"/>
    <w:rsid w:val="00705B56"/>
    <w:rsid w:val="00706FF0"/>
    <w:rsid w:val="007111C3"/>
    <w:rsid w:val="00711523"/>
    <w:rsid w:val="00714939"/>
    <w:rsid w:val="007173E5"/>
    <w:rsid w:val="0072278A"/>
    <w:rsid w:val="00725628"/>
    <w:rsid w:val="0072640B"/>
    <w:rsid w:val="007267C5"/>
    <w:rsid w:val="007274F2"/>
    <w:rsid w:val="00731A3A"/>
    <w:rsid w:val="00735390"/>
    <w:rsid w:val="00736176"/>
    <w:rsid w:val="007430BE"/>
    <w:rsid w:val="00744773"/>
    <w:rsid w:val="00744DB6"/>
    <w:rsid w:val="007458BC"/>
    <w:rsid w:val="00746F5E"/>
    <w:rsid w:val="00747BCF"/>
    <w:rsid w:val="00750318"/>
    <w:rsid w:val="007509FA"/>
    <w:rsid w:val="0075428C"/>
    <w:rsid w:val="00755AF6"/>
    <w:rsid w:val="00756610"/>
    <w:rsid w:val="00757AFA"/>
    <w:rsid w:val="007637D1"/>
    <w:rsid w:val="007655EB"/>
    <w:rsid w:val="00766271"/>
    <w:rsid w:val="00767AF7"/>
    <w:rsid w:val="007705BB"/>
    <w:rsid w:val="00770E71"/>
    <w:rsid w:val="00771B64"/>
    <w:rsid w:val="00780337"/>
    <w:rsid w:val="00782483"/>
    <w:rsid w:val="00782C46"/>
    <w:rsid w:val="007848E2"/>
    <w:rsid w:val="00785788"/>
    <w:rsid w:val="007861FC"/>
    <w:rsid w:val="00786485"/>
    <w:rsid w:val="00786C01"/>
    <w:rsid w:val="00787D54"/>
    <w:rsid w:val="007908DF"/>
    <w:rsid w:val="0079361E"/>
    <w:rsid w:val="00794399"/>
    <w:rsid w:val="00794F1D"/>
    <w:rsid w:val="00795E6F"/>
    <w:rsid w:val="00796222"/>
    <w:rsid w:val="007A1320"/>
    <w:rsid w:val="007A2C76"/>
    <w:rsid w:val="007A4E09"/>
    <w:rsid w:val="007A5363"/>
    <w:rsid w:val="007A5F38"/>
    <w:rsid w:val="007B11E4"/>
    <w:rsid w:val="007B1DB5"/>
    <w:rsid w:val="007B32F7"/>
    <w:rsid w:val="007B390D"/>
    <w:rsid w:val="007B45CD"/>
    <w:rsid w:val="007B5B62"/>
    <w:rsid w:val="007B6ABF"/>
    <w:rsid w:val="007B7744"/>
    <w:rsid w:val="007C175C"/>
    <w:rsid w:val="007C2517"/>
    <w:rsid w:val="007D23B3"/>
    <w:rsid w:val="007D4D17"/>
    <w:rsid w:val="007D6301"/>
    <w:rsid w:val="007D6DBB"/>
    <w:rsid w:val="007E04FC"/>
    <w:rsid w:val="007E0BFE"/>
    <w:rsid w:val="007E1136"/>
    <w:rsid w:val="007E4BBD"/>
    <w:rsid w:val="007E5680"/>
    <w:rsid w:val="007E5D16"/>
    <w:rsid w:val="007E6A07"/>
    <w:rsid w:val="007E6D68"/>
    <w:rsid w:val="007F0059"/>
    <w:rsid w:val="007F1977"/>
    <w:rsid w:val="007F3F07"/>
    <w:rsid w:val="007F3FA3"/>
    <w:rsid w:val="007F42A0"/>
    <w:rsid w:val="007F5299"/>
    <w:rsid w:val="007F543F"/>
    <w:rsid w:val="007F70EC"/>
    <w:rsid w:val="007F7217"/>
    <w:rsid w:val="007F7566"/>
    <w:rsid w:val="007F7627"/>
    <w:rsid w:val="00800AE7"/>
    <w:rsid w:val="008015A8"/>
    <w:rsid w:val="008022A4"/>
    <w:rsid w:val="00803271"/>
    <w:rsid w:val="008054DF"/>
    <w:rsid w:val="008068D7"/>
    <w:rsid w:val="008072D5"/>
    <w:rsid w:val="008117E2"/>
    <w:rsid w:val="00811A1E"/>
    <w:rsid w:val="00811E9B"/>
    <w:rsid w:val="00815883"/>
    <w:rsid w:val="008205B9"/>
    <w:rsid w:val="00820CDF"/>
    <w:rsid w:val="008216D4"/>
    <w:rsid w:val="008231CA"/>
    <w:rsid w:val="0082367A"/>
    <w:rsid w:val="00824623"/>
    <w:rsid w:val="0082483F"/>
    <w:rsid w:val="00826654"/>
    <w:rsid w:val="00827A3C"/>
    <w:rsid w:val="00830307"/>
    <w:rsid w:val="0083293F"/>
    <w:rsid w:val="00833B59"/>
    <w:rsid w:val="008364C0"/>
    <w:rsid w:val="008402A0"/>
    <w:rsid w:val="008410F6"/>
    <w:rsid w:val="00841EEB"/>
    <w:rsid w:val="00844958"/>
    <w:rsid w:val="00850162"/>
    <w:rsid w:val="008509DC"/>
    <w:rsid w:val="008520E3"/>
    <w:rsid w:val="0085239E"/>
    <w:rsid w:val="0085475C"/>
    <w:rsid w:val="0085785A"/>
    <w:rsid w:val="00857C80"/>
    <w:rsid w:val="008631D2"/>
    <w:rsid w:val="00863294"/>
    <w:rsid w:val="008640C3"/>
    <w:rsid w:val="0086575B"/>
    <w:rsid w:val="00866078"/>
    <w:rsid w:val="0086653C"/>
    <w:rsid w:val="0087109B"/>
    <w:rsid w:val="0088192D"/>
    <w:rsid w:val="0088195A"/>
    <w:rsid w:val="00886BAC"/>
    <w:rsid w:val="00887D94"/>
    <w:rsid w:val="00893E2E"/>
    <w:rsid w:val="008A0E37"/>
    <w:rsid w:val="008A1232"/>
    <w:rsid w:val="008A26E9"/>
    <w:rsid w:val="008A449B"/>
    <w:rsid w:val="008A4547"/>
    <w:rsid w:val="008A49DC"/>
    <w:rsid w:val="008A4BBB"/>
    <w:rsid w:val="008A71ED"/>
    <w:rsid w:val="008B0444"/>
    <w:rsid w:val="008B2465"/>
    <w:rsid w:val="008B3BC0"/>
    <w:rsid w:val="008B3CCC"/>
    <w:rsid w:val="008B3DAF"/>
    <w:rsid w:val="008B4A9A"/>
    <w:rsid w:val="008C0298"/>
    <w:rsid w:val="008C3E3B"/>
    <w:rsid w:val="008C54E9"/>
    <w:rsid w:val="008C7520"/>
    <w:rsid w:val="008D128A"/>
    <w:rsid w:val="008D476E"/>
    <w:rsid w:val="008D6125"/>
    <w:rsid w:val="008D6F60"/>
    <w:rsid w:val="008E0492"/>
    <w:rsid w:val="008E534A"/>
    <w:rsid w:val="008E745F"/>
    <w:rsid w:val="008F0B88"/>
    <w:rsid w:val="008F2CBD"/>
    <w:rsid w:val="008F383A"/>
    <w:rsid w:val="008F38F0"/>
    <w:rsid w:val="008F47FD"/>
    <w:rsid w:val="008F48A4"/>
    <w:rsid w:val="0090046C"/>
    <w:rsid w:val="009011FA"/>
    <w:rsid w:val="00901359"/>
    <w:rsid w:val="00905E0A"/>
    <w:rsid w:val="009060A7"/>
    <w:rsid w:val="009071AA"/>
    <w:rsid w:val="00911FBE"/>
    <w:rsid w:val="00912E25"/>
    <w:rsid w:val="00913383"/>
    <w:rsid w:val="00916990"/>
    <w:rsid w:val="00920D50"/>
    <w:rsid w:val="00924906"/>
    <w:rsid w:val="00931067"/>
    <w:rsid w:val="00931F67"/>
    <w:rsid w:val="00932E9F"/>
    <w:rsid w:val="009332D4"/>
    <w:rsid w:val="00933669"/>
    <w:rsid w:val="00933BAA"/>
    <w:rsid w:val="00937CC4"/>
    <w:rsid w:val="00940963"/>
    <w:rsid w:val="0094412D"/>
    <w:rsid w:val="0094587C"/>
    <w:rsid w:val="0094697F"/>
    <w:rsid w:val="00946CE1"/>
    <w:rsid w:val="009471DB"/>
    <w:rsid w:val="0095408F"/>
    <w:rsid w:val="009565A5"/>
    <w:rsid w:val="00960249"/>
    <w:rsid w:val="00961C1B"/>
    <w:rsid w:val="009622AA"/>
    <w:rsid w:val="0096279F"/>
    <w:rsid w:val="00962E36"/>
    <w:rsid w:val="00963A52"/>
    <w:rsid w:val="009645EC"/>
    <w:rsid w:val="009656E1"/>
    <w:rsid w:val="00965A93"/>
    <w:rsid w:val="00973B2E"/>
    <w:rsid w:val="00974EAC"/>
    <w:rsid w:val="009752DC"/>
    <w:rsid w:val="00975E3E"/>
    <w:rsid w:val="00975EED"/>
    <w:rsid w:val="009771FD"/>
    <w:rsid w:val="009779AE"/>
    <w:rsid w:val="00980766"/>
    <w:rsid w:val="00980772"/>
    <w:rsid w:val="00981AD2"/>
    <w:rsid w:val="00981FFC"/>
    <w:rsid w:val="00983568"/>
    <w:rsid w:val="009835A1"/>
    <w:rsid w:val="00987DD8"/>
    <w:rsid w:val="00990CC1"/>
    <w:rsid w:val="0099621A"/>
    <w:rsid w:val="009967CB"/>
    <w:rsid w:val="00997AB0"/>
    <w:rsid w:val="009A55B8"/>
    <w:rsid w:val="009A6A34"/>
    <w:rsid w:val="009B12E5"/>
    <w:rsid w:val="009B1C12"/>
    <w:rsid w:val="009B3B6E"/>
    <w:rsid w:val="009B5665"/>
    <w:rsid w:val="009C0C3B"/>
    <w:rsid w:val="009C1A1A"/>
    <w:rsid w:val="009C1FE6"/>
    <w:rsid w:val="009C2192"/>
    <w:rsid w:val="009C2486"/>
    <w:rsid w:val="009C2E8E"/>
    <w:rsid w:val="009C5047"/>
    <w:rsid w:val="009C566B"/>
    <w:rsid w:val="009C5CB2"/>
    <w:rsid w:val="009C739F"/>
    <w:rsid w:val="009C79EF"/>
    <w:rsid w:val="009D19E2"/>
    <w:rsid w:val="009D3038"/>
    <w:rsid w:val="009E0D1D"/>
    <w:rsid w:val="009E1F1F"/>
    <w:rsid w:val="009E4960"/>
    <w:rsid w:val="009E6187"/>
    <w:rsid w:val="009E6496"/>
    <w:rsid w:val="009E6749"/>
    <w:rsid w:val="009F0911"/>
    <w:rsid w:val="009F741B"/>
    <w:rsid w:val="00A01906"/>
    <w:rsid w:val="00A02073"/>
    <w:rsid w:val="00A02962"/>
    <w:rsid w:val="00A048CC"/>
    <w:rsid w:val="00A110F0"/>
    <w:rsid w:val="00A13445"/>
    <w:rsid w:val="00A14634"/>
    <w:rsid w:val="00A17C96"/>
    <w:rsid w:val="00A20E71"/>
    <w:rsid w:val="00A2321A"/>
    <w:rsid w:val="00A23F9E"/>
    <w:rsid w:val="00A27387"/>
    <w:rsid w:val="00A33CD7"/>
    <w:rsid w:val="00A356F8"/>
    <w:rsid w:val="00A3714A"/>
    <w:rsid w:val="00A3736B"/>
    <w:rsid w:val="00A404C6"/>
    <w:rsid w:val="00A405C9"/>
    <w:rsid w:val="00A41B14"/>
    <w:rsid w:val="00A41F30"/>
    <w:rsid w:val="00A447C8"/>
    <w:rsid w:val="00A4797A"/>
    <w:rsid w:val="00A50B35"/>
    <w:rsid w:val="00A52290"/>
    <w:rsid w:val="00A52828"/>
    <w:rsid w:val="00A53DCB"/>
    <w:rsid w:val="00A55192"/>
    <w:rsid w:val="00A558D3"/>
    <w:rsid w:val="00A56274"/>
    <w:rsid w:val="00A5636E"/>
    <w:rsid w:val="00A576F1"/>
    <w:rsid w:val="00A57FB2"/>
    <w:rsid w:val="00A6225E"/>
    <w:rsid w:val="00A64988"/>
    <w:rsid w:val="00A6567D"/>
    <w:rsid w:val="00A75CE5"/>
    <w:rsid w:val="00A779F3"/>
    <w:rsid w:val="00A82EDC"/>
    <w:rsid w:val="00A83C07"/>
    <w:rsid w:val="00A83D25"/>
    <w:rsid w:val="00A855A1"/>
    <w:rsid w:val="00A855F8"/>
    <w:rsid w:val="00A85BC4"/>
    <w:rsid w:val="00A912DA"/>
    <w:rsid w:val="00A91EFD"/>
    <w:rsid w:val="00A92410"/>
    <w:rsid w:val="00A93356"/>
    <w:rsid w:val="00A939A2"/>
    <w:rsid w:val="00A96342"/>
    <w:rsid w:val="00AA0427"/>
    <w:rsid w:val="00AA0434"/>
    <w:rsid w:val="00AA159F"/>
    <w:rsid w:val="00AA1EC6"/>
    <w:rsid w:val="00AA2591"/>
    <w:rsid w:val="00AA2C2B"/>
    <w:rsid w:val="00AA318B"/>
    <w:rsid w:val="00AA606C"/>
    <w:rsid w:val="00AA615C"/>
    <w:rsid w:val="00AA63E1"/>
    <w:rsid w:val="00AB4CE1"/>
    <w:rsid w:val="00AB4ECB"/>
    <w:rsid w:val="00AB544C"/>
    <w:rsid w:val="00AB5A06"/>
    <w:rsid w:val="00AB5E15"/>
    <w:rsid w:val="00AB657E"/>
    <w:rsid w:val="00AB7700"/>
    <w:rsid w:val="00AB7D85"/>
    <w:rsid w:val="00AC0426"/>
    <w:rsid w:val="00AC06F8"/>
    <w:rsid w:val="00AC23C7"/>
    <w:rsid w:val="00AC2600"/>
    <w:rsid w:val="00AC2BFD"/>
    <w:rsid w:val="00AC3618"/>
    <w:rsid w:val="00AC77FD"/>
    <w:rsid w:val="00AD3DAE"/>
    <w:rsid w:val="00AD44C0"/>
    <w:rsid w:val="00AD4952"/>
    <w:rsid w:val="00AD524B"/>
    <w:rsid w:val="00AE08F1"/>
    <w:rsid w:val="00AE0FA9"/>
    <w:rsid w:val="00AE4C5A"/>
    <w:rsid w:val="00AE4E80"/>
    <w:rsid w:val="00AE63B6"/>
    <w:rsid w:val="00AF0667"/>
    <w:rsid w:val="00AF4C96"/>
    <w:rsid w:val="00AF633E"/>
    <w:rsid w:val="00AF6DC4"/>
    <w:rsid w:val="00AF7076"/>
    <w:rsid w:val="00AF7C21"/>
    <w:rsid w:val="00B011B2"/>
    <w:rsid w:val="00B02BB9"/>
    <w:rsid w:val="00B03189"/>
    <w:rsid w:val="00B03195"/>
    <w:rsid w:val="00B04C80"/>
    <w:rsid w:val="00B0636E"/>
    <w:rsid w:val="00B06CEB"/>
    <w:rsid w:val="00B101D5"/>
    <w:rsid w:val="00B10782"/>
    <w:rsid w:val="00B1477D"/>
    <w:rsid w:val="00B14C42"/>
    <w:rsid w:val="00B14EA7"/>
    <w:rsid w:val="00B16548"/>
    <w:rsid w:val="00B22A37"/>
    <w:rsid w:val="00B23E33"/>
    <w:rsid w:val="00B25820"/>
    <w:rsid w:val="00B26725"/>
    <w:rsid w:val="00B30426"/>
    <w:rsid w:val="00B30F1B"/>
    <w:rsid w:val="00B31C39"/>
    <w:rsid w:val="00B3221B"/>
    <w:rsid w:val="00B3776E"/>
    <w:rsid w:val="00B409DD"/>
    <w:rsid w:val="00B41F4C"/>
    <w:rsid w:val="00B4356E"/>
    <w:rsid w:val="00B4374B"/>
    <w:rsid w:val="00B43A33"/>
    <w:rsid w:val="00B465BE"/>
    <w:rsid w:val="00B46D2B"/>
    <w:rsid w:val="00B53862"/>
    <w:rsid w:val="00B540DA"/>
    <w:rsid w:val="00B54EC0"/>
    <w:rsid w:val="00B55B03"/>
    <w:rsid w:val="00B578CA"/>
    <w:rsid w:val="00B61C3E"/>
    <w:rsid w:val="00B62BEE"/>
    <w:rsid w:val="00B6392D"/>
    <w:rsid w:val="00B65380"/>
    <w:rsid w:val="00B6570A"/>
    <w:rsid w:val="00B66A3D"/>
    <w:rsid w:val="00B66F5B"/>
    <w:rsid w:val="00B6766C"/>
    <w:rsid w:val="00B7078E"/>
    <w:rsid w:val="00B70D89"/>
    <w:rsid w:val="00B70E6D"/>
    <w:rsid w:val="00B71C3E"/>
    <w:rsid w:val="00B72140"/>
    <w:rsid w:val="00B7296E"/>
    <w:rsid w:val="00B73EC2"/>
    <w:rsid w:val="00B7529E"/>
    <w:rsid w:val="00B760B1"/>
    <w:rsid w:val="00B7694B"/>
    <w:rsid w:val="00B77525"/>
    <w:rsid w:val="00B77AD8"/>
    <w:rsid w:val="00B844FB"/>
    <w:rsid w:val="00B8579F"/>
    <w:rsid w:val="00B86182"/>
    <w:rsid w:val="00B90666"/>
    <w:rsid w:val="00B91B5A"/>
    <w:rsid w:val="00B932C4"/>
    <w:rsid w:val="00B93FF2"/>
    <w:rsid w:val="00BA19E9"/>
    <w:rsid w:val="00BA1EF1"/>
    <w:rsid w:val="00BA20AA"/>
    <w:rsid w:val="00BA2D24"/>
    <w:rsid w:val="00BA2DBC"/>
    <w:rsid w:val="00BA360B"/>
    <w:rsid w:val="00BA3E61"/>
    <w:rsid w:val="00BA499A"/>
    <w:rsid w:val="00BA4E98"/>
    <w:rsid w:val="00BA7FB1"/>
    <w:rsid w:val="00BB09B0"/>
    <w:rsid w:val="00BB1456"/>
    <w:rsid w:val="00BB1BEE"/>
    <w:rsid w:val="00BB3A07"/>
    <w:rsid w:val="00BB52D6"/>
    <w:rsid w:val="00BB55FF"/>
    <w:rsid w:val="00BB66B9"/>
    <w:rsid w:val="00BB71D5"/>
    <w:rsid w:val="00BC1728"/>
    <w:rsid w:val="00BC1AE5"/>
    <w:rsid w:val="00BC416D"/>
    <w:rsid w:val="00BC7E1E"/>
    <w:rsid w:val="00BD012E"/>
    <w:rsid w:val="00BD0F9E"/>
    <w:rsid w:val="00BE178D"/>
    <w:rsid w:val="00BE211F"/>
    <w:rsid w:val="00BE258F"/>
    <w:rsid w:val="00BE2BE9"/>
    <w:rsid w:val="00BE6080"/>
    <w:rsid w:val="00BE671B"/>
    <w:rsid w:val="00BE6B25"/>
    <w:rsid w:val="00BF366D"/>
    <w:rsid w:val="00BF40F9"/>
    <w:rsid w:val="00BF580F"/>
    <w:rsid w:val="00BF6666"/>
    <w:rsid w:val="00BF691D"/>
    <w:rsid w:val="00BF698B"/>
    <w:rsid w:val="00BF6D18"/>
    <w:rsid w:val="00BF7509"/>
    <w:rsid w:val="00C00308"/>
    <w:rsid w:val="00C00A50"/>
    <w:rsid w:val="00C01865"/>
    <w:rsid w:val="00C0192E"/>
    <w:rsid w:val="00C052B0"/>
    <w:rsid w:val="00C07A35"/>
    <w:rsid w:val="00C14296"/>
    <w:rsid w:val="00C227F7"/>
    <w:rsid w:val="00C2432C"/>
    <w:rsid w:val="00C2561B"/>
    <w:rsid w:val="00C30A89"/>
    <w:rsid w:val="00C30CDA"/>
    <w:rsid w:val="00C32A5F"/>
    <w:rsid w:val="00C34CCD"/>
    <w:rsid w:val="00C35054"/>
    <w:rsid w:val="00C353EB"/>
    <w:rsid w:val="00C36D15"/>
    <w:rsid w:val="00C370D0"/>
    <w:rsid w:val="00C370ED"/>
    <w:rsid w:val="00C37746"/>
    <w:rsid w:val="00C37B7F"/>
    <w:rsid w:val="00C4188E"/>
    <w:rsid w:val="00C443C4"/>
    <w:rsid w:val="00C524CE"/>
    <w:rsid w:val="00C5429E"/>
    <w:rsid w:val="00C55241"/>
    <w:rsid w:val="00C56E0C"/>
    <w:rsid w:val="00C571F2"/>
    <w:rsid w:val="00C605AB"/>
    <w:rsid w:val="00C63201"/>
    <w:rsid w:val="00C633BC"/>
    <w:rsid w:val="00C6420A"/>
    <w:rsid w:val="00C66C34"/>
    <w:rsid w:val="00C774A6"/>
    <w:rsid w:val="00C82E8F"/>
    <w:rsid w:val="00C85335"/>
    <w:rsid w:val="00C85BE1"/>
    <w:rsid w:val="00C8744E"/>
    <w:rsid w:val="00C87B94"/>
    <w:rsid w:val="00C87DBE"/>
    <w:rsid w:val="00C929B4"/>
    <w:rsid w:val="00C94A54"/>
    <w:rsid w:val="00C973D2"/>
    <w:rsid w:val="00CA1487"/>
    <w:rsid w:val="00CA3841"/>
    <w:rsid w:val="00CA38C5"/>
    <w:rsid w:val="00CA4497"/>
    <w:rsid w:val="00CA4C73"/>
    <w:rsid w:val="00CA7B97"/>
    <w:rsid w:val="00CA7EB0"/>
    <w:rsid w:val="00CB0516"/>
    <w:rsid w:val="00CB1EC7"/>
    <w:rsid w:val="00CB3A20"/>
    <w:rsid w:val="00CB3CCD"/>
    <w:rsid w:val="00CC34A4"/>
    <w:rsid w:val="00CC42FF"/>
    <w:rsid w:val="00CC55D8"/>
    <w:rsid w:val="00CC78FC"/>
    <w:rsid w:val="00CD26A6"/>
    <w:rsid w:val="00CD36B3"/>
    <w:rsid w:val="00CD3E43"/>
    <w:rsid w:val="00CD44B5"/>
    <w:rsid w:val="00CD490D"/>
    <w:rsid w:val="00CE1120"/>
    <w:rsid w:val="00CE2310"/>
    <w:rsid w:val="00CE456E"/>
    <w:rsid w:val="00CE4AAC"/>
    <w:rsid w:val="00CE4BF0"/>
    <w:rsid w:val="00CE4C2F"/>
    <w:rsid w:val="00CE5F79"/>
    <w:rsid w:val="00CE6CA6"/>
    <w:rsid w:val="00CF2BAE"/>
    <w:rsid w:val="00CF392B"/>
    <w:rsid w:val="00CF4442"/>
    <w:rsid w:val="00CF666F"/>
    <w:rsid w:val="00CF787E"/>
    <w:rsid w:val="00D0052D"/>
    <w:rsid w:val="00D00BFB"/>
    <w:rsid w:val="00D00D20"/>
    <w:rsid w:val="00D035BD"/>
    <w:rsid w:val="00D06EDB"/>
    <w:rsid w:val="00D1085B"/>
    <w:rsid w:val="00D114AC"/>
    <w:rsid w:val="00D12D34"/>
    <w:rsid w:val="00D159F2"/>
    <w:rsid w:val="00D201D0"/>
    <w:rsid w:val="00D20C54"/>
    <w:rsid w:val="00D21808"/>
    <w:rsid w:val="00D266DD"/>
    <w:rsid w:val="00D27C68"/>
    <w:rsid w:val="00D314A8"/>
    <w:rsid w:val="00D40EEE"/>
    <w:rsid w:val="00D41945"/>
    <w:rsid w:val="00D41E5C"/>
    <w:rsid w:val="00D429D8"/>
    <w:rsid w:val="00D438EA"/>
    <w:rsid w:val="00D52505"/>
    <w:rsid w:val="00D52690"/>
    <w:rsid w:val="00D52C23"/>
    <w:rsid w:val="00D560A6"/>
    <w:rsid w:val="00D60086"/>
    <w:rsid w:val="00D61E41"/>
    <w:rsid w:val="00D638F7"/>
    <w:rsid w:val="00D63A8D"/>
    <w:rsid w:val="00D63F16"/>
    <w:rsid w:val="00D65282"/>
    <w:rsid w:val="00D67EB6"/>
    <w:rsid w:val="00D72950"/>
    <w:rsid w:val="00D7444C"/>
    <w:rsid w:val="00D75D4B"/>
    <w:rsid w:val="00D77039"/>
    <w:rsid w:val="00D776BB"/>
    <w:rsid w:val="00D77D98"/>
    <w:rsid w:val="00D84B41"/>
    <w:rsid w:val="00D85B90"/>
    <w:rsid w:val="00D86E5C"/>
    <w:rsid w:val="00D933EB"/>
    <w:rsid w:val="00D953C8"/>
    <w:rsid w:val="00D956DC"/>
    <w:rsid w:val="00D967DA"/>
    <w:rsid w:val="00D96826"/>
    <w:rsid w:val="00D97928"/>
    <w:rsid w:val="00DA262D"/>
    <w:rsid w:val="00DA2979"/>
    <w:rsid w:val="00DA5A98"/>
    <w:rsid w:val="00DB04F0"/>
    <w:rsid w:val="00DB3762"/>
    <w:rsid w:val="00DB38F1"/>
    <w:rsid w:val="00DB5383"/>
    <w:rsid w:val="00DB5C6C"/>
    <w:rsid w:val="00DB5E87"/>
    <w:rsid w:val="00DC12C0"/>
    <w:rsid w:val="00DC2795"/>
    <w:rsid w:val="00DC408C"/>
    <w:rsid w:val="00DC4F2D"/>
    <w:rsid w:val="00DC62B6"/>
    <w:rsid w:val="00DC6EDD"/>
    <w:rsid w:val="00DD1E3C"/>
    <w:rsid w:val="00DD5EC8"/>
    <w:rsid w:val="00DD6D0D"/>
    <w:rsid w:val="00DD7712"/>
    <w:rsid w:val="00DE1E40"/>
    <w:rsid w:val="00DE20B5"/>
    <w:rsid w:val="00DE214D"/>
    <w:rsid w:val="00DE4E3C"/>
    <w:rsid w:val="00DF09DB"/>
    <w:rsid w:val="00DF0E36"/>
    <w:rsid w:val="00DF19E3"/>
    <w:rsid w:val="00DF2BBA"/>
    <w:rsid w:val="00DF40CC"/>
    <w:rsid w:val="00DF4DF0"/>
    <w:rsid w:val="00DF5BCA"/>
    <w:rsid w:val="00E005DB"/>
    <w:rsid w:val="00E01218"/>
    <w:rsid w:val="00E030D9"/>
    <w:rsid w:val="00E03DEA"/>
    <w:rsid w:val="00E0427B"/>
    <w:rsid w:val="00E04CD4"/>
    <w:rsid w:val="00E070E0"/>
    <w:rsid w:val="00E10047"/>
    <w:rsid w:val="00E13734"/>
    <w:rsid w:val="00E1473B"/>
    <w:rsid w:val="00E153FF"/>
    <w:rsid w:val="00E163B5"/>
    <w:rsid w:val="00E168DF"/>
    <w:rsid w:val="00E1772B"/>
    <w:rsid w:val="00E22CC5"/>
    <w:rsid w:val="00E25E4A"/>
    <w:rsid w:val="00E27B39"/>
    <w:rsid w:val="00E30A90"/>
    <w:rsid w:val="00E32DB6"/>
    <w:rsid w:val="00E32E44"/>
    <w:rsid w:val="00E34286"/>
    <w:rsid w:val="00E345E5"/>
    <w:rsid w:val="00E36D78"/>
    <w:rsid w:val="00E4780F"/>
    <w:rsid w:val="00E5112E"/>
    <w:rsid w:val="00E52595"/>
    <w:rsid w:val="00E52B19"/>
    <w:rsid w:val="00E53B60"/>
    <w:rsid w:val="00E53F50"/>
    <w:rsid w:val="00E5598D"/>
    <w:rsid w:val="00E55A6F"/>
    <w:rsid w:val="00E56D72"/>
    <w:rsid w:val="00E5747E"/>
    <w:rsid w:val="00E57BE7"/>
    <w:rsid w:val="00E62BED"/>
    <w:rsid w:val="00E63B2B"/>
    <w:rsid w:val="00E64C67"/>
    <w:rsid w:val="00E66EE5"/>
    <w:rsid w:val="00E67946"/>
    <w:rsid w:val="00E7112F"/>
    <w:rsid w:val="00E721AC"/>
    <w:rsid w:val="00E730CC"/>
    <w:rsid w:val="00E7450C"/>
    <w:rsid w:val="00E7636A"/>
    <w:rsid w:val="00E779E5"/>
    <w:rsid w:val="00E8219B"/>
    <w:rsid w:val="00E822CB"/>
    <w:rsid w:val="00E85C5F"/>
    <w:rsid w:val="00E85F53"/>
    <w:rsid w:val="00E90522"/>
    <w:rsid w:val="00E93247"/>
    <w:rsid w:val="00E936E2"/>
    <w:rsid w:val="00E9666E"/>
    <w:rsid w:val="00E97F1B"/>
    <w:rsid w:val="00EA3363"/>
    <w:rsid w:val="00EA43B4"/>
    <w:rsid w:val="00EA507D"/>
    <w:rsid w:val="00EA68C6"/>
    <w:rsid w:val="00EA68E5"/>
    <w:rsid w:val="00EB0757"/>
    <w:rsid w:val="00EB0D7E"/>
    <w:rsid w:val="00EB15F5"/>
    <w:rsid w:val="00EB1F7F"/>
    <w:rsid w:val="00EB3A3E"/>
    <w:rsid w:val="00EB5B5C"/>
    <w:rsid w:val="00EB5E12"/>
    <w:rsid w:val="00EB6301"/>
    <w:rsid w:val="00EB7F53"/>
    <w:rsid w:val="00EC02F0"/>
    <w:rsid w:val="00EC558F"/>
    <w:rsid w:val="00EC5714"/>
    <w:rsid w:val="00ED130B"/>
    <w:rsid w:val="00ED2705"/>
    <w:rsid w:val="00ED38C9"/>
    <w:rsid w:val="00ED4D61"/>
    <w:rsid w:val="00EE0385"/>
    <w:rsid w:val="00EE0AD9"/>
    <w:rsid w:val="00EE2233"/>
    <w:rsid w:val="00EF0099"/>
    <w:rsid w:val="00EF19AC"/>
    <w:rsid w:val="00EF4542"/>
    <w:rsid w:val="00EF549A"/>
    <w:rsid w:val="00EF5C9B"/>
    <w:rsid w:val="00EF6E19"/>
    <w:rsid w:val="00F00EE3"/>
    <w:rsid w:val="00F04436"/>
    <w:rsid w:val="00F05050"/>
    <w:rsid w:val="00F07108"/>
    <w:rsid w:val="00F10327"/>
    <w:rsid w:val="00F104AA"/>
    <w:rsid w:val="00F108C3"/>
    <w:rsid w:val="00F11609"/>
    <w:rsid w:val="00F13F6F"/>
    <w:rsid w:val="00F148AF"/>
    <w:rsid w:val="00F14BAE"/>
    <w:rsid w:val="00F16E4E"/>
    <w:rsid w:val="00F16E5F"/>
    <w:rsid w:val="00F1716B"/>
    <w:rsid w:val="00F17491"/>
    <w:rsid w:val="00F203C8"/>
    <w:rsid w:val="00F24EE1"/>
    <w:rsid w:val="00F24FAA"/>
    <w:rsid w:val="00F2524A"/>
    <w:rsid w:val="00F264DB"/>
    <w:rsid w:val="00F27476"/>
    <w:rsid w:val="00F3127B"/>
    <w:rsid w:val="00F31493"/>
    <w:rsid w:val="00F3264E"/>
    <w:rsid w:val="00F3280C"/>
    <w:rsid w:val="00F33159"/>
    <w:rsid w:val="00F33F79"/>
    <w:rsid w:val="00F35065"/>
    <w:rsid w:val="00F434A6"/>
    <w:rsid w:val="00F47324"/>
    <w:rsid w:val="00F50FE9"/>
    <w:rsid w:val="00F566A6"/>
    <w:rsid w:val="00F60D5B"/>
    <w:rsid w:val="00F66B68"/>
    <w:rsid w:val="00F70BC2"/>
    <w:rsid w:val="00F73438"/>
    <w:rsid w:val="00F74B09"/>
    <w:rsid w:val="00F7702F"/>
    <w:rsid w:val="00F801E2"/>
    <w:rsid w:val="00F80C95"/>
    <w:rsid w:val="00F80E1E"/>
    <w:rsid w:val="00F8370E"/>
    <w:rsid w:val="00F83798"/>
    <w:rsid w:val="00F83EF0"/>
    <w:rsid w:val="00F83F14"/>
    <w:rsid w:val="00F83F44"/>
    <w:rsid w:val="00F85AE5"/>
    <w:rsid w:val="00F901FA"/>
    <w:rsid w:val="00F90F94"/>
    <w:rsid w:val="00F9303E"/>
    <w:rsid w:val="00F93275"/>
    <w:rsid w:val="00F959F1"/>
    <w:rsid w:val="00F96099"/>
    <w:rsid w:val="00FA0171"/>
    <w:rsid w:val="00FA23A4"/>
    <w:rsid w:val="00FA3F3B"/>
    <w:rsid w:val="00FA4B2D"/>
    <w:rsid w:val="00FA5103"/>
    <w:rsid w:val="00FA5BB8"/>
    <w:rsid w:val="00FA6F08"/>
    <w:rsid w:val="00FA77AB"/>
    <w:rsid w:val="00FB2A58"/>
    <w:rsid w:val="00FB341E"/>
    <w:rsid w:val="00FB3F6D"/>
    <w:rsid w:val="00FB407C"/>
    <w:rsid w:val="00FB4ADD"/>
    <w:rsid w:val="00FB543D"/>
    <w:rsid w:val="00FB748A"/>
    <w:rsid w:val="00FB7A69"/>
    <w:rsid w:val="00FB7DD3"/>
    <w:rsid w:val="00FC04F7"/>
    <w:rsid w:val="00FC06D4"/>
    <w:rsid w:val="00FC0F53"/>
    <w:rsid w:val="00FC1BBE"/>
    <w:rsid w:val="00FC1FA3"/>
    <w:rsid w:val="00FC3440"/>
    <w:rsid w:val="00FC41BB"/>
    <w:rsid w:val="00FD08B2"/>
    <w:rsid w:val="00FD08E0"/>
    <w:rsid w:val="00FD1CAE"/>
    <w:rsid w:val="00FD777B"/>
    <w:rsid w:val="00FE011F"/>
    <w:rsid w:val="00FE0F8C"/>
    <w:rsid w:val="00FE46EB"/>
    <w:rsid w:val="00FE6F4A"/>
    <w:rsid w:val="00FE78D6"/>
    <w:rsid w:val="00FF3629"/>
    <w:rsid w:val="00FF3F68"/>
    <w:rsid w:val="00FF49C3"/>
    <w:rsid w:val="00FF54E2"/>
    <w:rsid w:val="00FF785C"/>
    <w:rsid w:val="02B80216"/>
    <w:rsid w:val="02C267B1"/>
    <w:rsid w:val="02EB149D"/>
    <w:rsid w:val="02F945B3"/>
    <w:rsid w:val="04FE4606"/>
    <w:rsid w:val="0A083831"/>
    <w:rsid w:val="0B11652C"/>
    <w:rsid w:val="0BAF07FA"/>
    <w:rsid w:val="0C6F7B97"/>
    <w:rsid w:val="0CA509DF"/>
    <w:rsid w:val="0E3015A8"/>
    <w:rsid w:val="0EE91E83"/>
    <w:rsid w:val="13D22742"/>
    <w:rsid w:val="168801D3"/>
    <w:rsid w:val="188B7B07"/>
    <w:rsid w:val="18C52A20"/>
    <w:rsid w:val="195D3853"/>
    <w:rsid w:val="1A352420"/>
    <w:rsid w:val="1BA73DC5"/>
    <w:rsid w:val="1C161DDD"/>
    <w:rsid w:val="1C5D17BA"/>
    <w:rsid w:val="1D6106C4"/>
    <w:rsid w:val="1E126664"/>
    <w:rsid w:val="1EDC730E"/>
    <w:rsid w:val="219238E0"/>
    <w:rsid w:val="225D0766"/>
    <w:rsid w:val="24C83E91"/>
    <w:rsid w:val="25987D07"/>
    <w:rsid w:val="284006A4"/>
    <w:rsid w:val="28CD7CC8"/>
    <w:rsid w:val="295E3016"/>
    <w:rsid w:val="29B143E0"/>
    <w:rsid w:val="2AC31382"/>
    <w:rsid w:val="2B1D2A2A"/>
    <w:rsid w:val="2D7B5F44"/>
    <w:rsid w:val="2D947006"/>
    <w:rsid w:val="2F0E4B96"/>
    <w:rsid w:val="30CF4C4D"/>
    <w:rsid w:val="361C403D"/>
    <w:rsid w:val="3B077069"/>
    <w:rsid w:val="3B6B3E9A"/>
    <w:rsid w:val="3D396450"/>
    <w:rsid w:val="44A62F11"/>
    <w:rsid w:val="4527147F"/>
    <w:rsid w:val="454D2A57"/>
    <w:rsid w:val="47A125F4"/>
    <w:rsid w:val="47DE55F6"/>
    <w:rsid w:val="47E26E94"/>
    <w:rsid w:val="48A55191"/>
    <w:rsid w:val="4AC72FA1"/>
    <w:rsid w:val="4C5C335E"/>
    <w:rsid w:val="583A734A"/>
    <w:rsid w:val="59011144"/>
    <w:rsid w:val="5A1B1858"/>
    <w:rsid w:val="5A1B6236"/>
    <w:rsid w:val="5CE65EBF"/>
    <w:rsid w:val="5D1E4A11"/>
    <w:rsid w:val="5D9C768D"/>
    <w:rsid w:val="5DEA664B"/>
    <w:rsid w:val="62950C36"/>
    <w:rsid w:val="658407D4"/>
    <w:rsid w:val="662D5327"/>
    <w:rsid w:val="669E4476"/>
    <w:rsid w:val="681E53AB"/>
    <w:rsid w:val="6959698E"/>
    <w:rsid w:val="6AD144F7"/>
    <w:rsid w:val="6BAF2C82"/>
    <w:rsid w:val="6D557CA4"/>
    <w:rsid w:val="732857F3"/>
    <w:rsid w:val="754336D5"/>
    <w:rsid w:val="757C5983"/>
    <w:rsid w:val="78414C61"/>
    <w:rsid w:val="78FD72DD"/>
    <w:rsid w:val="795D3716"/>
    <w:rsid w:val="79AB4A88"/>
    <w:rsid w:val="7D2623D8"/>
    <w:rsid w:val="7E0440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93356"/>
    <w:pPr>
      <w:widowControl w:val="0"/>
      <w:spacing w:line="300" w:lineRule="exact"/>
      <w:jc w:val="center"/>
    </w:pPr>
    <w:rPr>
      <w:rFonts w:ascii="仿宋_GB2312" w:eastAsia="仿宋_GB2312" w:hAnsi="仿宋_GB2312" w:cs="仿宋_GB2312"/>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BA19E9"/>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autoRedefine/>
    <w:uiPriority w:val="99"/>
    <w:semiHidden/>
    <w:unhideWhenUsed/>
    <w:qFormat/>
    <w:rsid w:val="00BA19E9"/>
    <w:pPr>
      <w:pBdr>
        <w:bottom w:val="single" w:sz="6" w:space="1" w:color="auto"/>
      </w:pBd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眉 Char"/>
    <w:basedOn w:val="a0"/>
    <w:link w:val="a4"/>
    <w:autoRedefine/>
    <w:uiPriority w:val="99"/>
    <w:semiHidden/>
    <w:qFormat/>
    <w:rsid w:val="00BA19E9"/>
    <w:rPr>
      <w:sz w:val="18"/>
      <w:szCs w:val="18"/>
    </w:rPr>
  </w:style>
  <w:style w:type="character" w:customStyle="1" w:styleId="Char">
    <w:name w:val="页脚 Char"/>
    <w:basedOn w:val="a0"/>
    <w:link w:val="a3"/>
    <w:autoRedefine/>
    <w:uiPriority w:val="99"/>
    <w:qFormat/>
    <w:rsid w:val="00BA19E9"/>
    <w:rPr>
      <w:sz w:val="18"/>
      <w:szCs w:val="18"/>
    </w:rPr>
  </w:style>
  <w:style w:type="paragraph" w:styleId="a5">
    <w:name w:val="List Paragraph"/>
    <w:basedOn w:val="a"/>
    <w:autoRedefine/>
    <w:uiPriority w:val="34"/>
    <w:qFormat/>
    <w:rsid w:val="00BA19E9"/>
    <w:pPr>
      <w:ind w:firstLineChars="200" w:firstLine="420"/>
    </w:pPr>
  </w:style>
  <w:style w:type="character" w:customStyle="1" w:styleId="NormalCharacter">
    <w:name w:val="NormalCharacter"/>
    <w:link w:val="UserStyle8"/>
    <w:autoRedefine/>
    <w:semiHidden/>
    <w:qFormat/>
    <w:rsid w:val="00BA19E9"/>
  </w:style>
  <w:style w:type="paragraph" w:customStyle="1" w:styleId="UserStyle8">
    <w:name w:val="UserStyle_8"/>
    <w:basedOn w:val="a"/>
    <w:link w:val="NormalCharacter"/>
    <w:autoRedefine/>
    <w:qFormat/>
    <w:rsid w:val="00BA19E9"/>
    <w:pPr>
      <w:keepNext/>
      <w:keepLines/>
      <w:widowControl/>
      <w:snapToGrid w:val="0"/>
      <w:spacing w:line="360" w:lineRule="auto"/>
      <w:ind w:firstLine="200"/>
      <w:textAlignment w:val="baseline"/>
    </w:pPr>
  </w:style>
  <w:style w:type="paragraph" w:customStyle="1" w:styleId="Char1">
    <w:name w:val="Char"/>
    <w:basedOn w:val="a"/>
    <w:autoRedefine/>
    <w:qFormat/>
    <w:rsid w:val="00BA19E9"/>
    <w:pPr>
      <w:keepNext/>
      <w:keepLines/>
      <w:snapToGrid w:val="0"/>
      <w:spacing w:line="360" w:lineRule="auto"/>
      <w:ind w:firstLine="200"/>
      <w:outlineLvl w:val="2"/>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1D7A66-EC71-4385-B7B7-DE961872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7</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userName</cp:lastModifiedBy>
  <cp:revision>1023</cp:revision>
  <cp:lastPrinted>2024-04-23T09:04:00Z</cp:lastPrinted>
  <dcterms:created xsi:type="dcterms:W3CDTF">2019-04-03T06:49:00Z</dcterms:created>
  <dcterms:modified xsi:type="dcterms:W3CDTF">2024-04-26T02:15:00Z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293A1B14598C4ACBBFE32803BF1E73E5</vt:lpwstr>
  </property>
</Properties>
</file>